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06AA" w:rsidRPr="00933DE3" w:rsidRDefault="008A6E59">
      <w:pPr>
        <w:spacing w:after="0" w:line="240" w:lineRule="auto"/>
        <w:jc w:val="center"/>
        <w:rPr>
          <w:rFonts w:ascii="PT Astra Serif" w:hAnsi="PT Astra Serif" w:cs="PT Astra Serif"/>
          <w:b/>
          <w:color w:val="000000"/>
          <w:sz w:val="28"/>
          <w:szCs w:val="28"/>
        </w:rPr>
      </w:pPr>
      <w:r w:rsidRPr="00933DE3">
        <w:rPr>
          <w:rFonts w:ascii="PT Astra Serif" w:eastAsia="PT Astra Serif" w:hAnsi="PT Astra Serif" w:cs="PT Astra Serif"/>
          <w:b/>
          <w:color w:val="000000"/>
          <w:sz w:val="28"/>
          <w:szCs w:val="28"/>
        </w:rPr>
        <w:t>ОТЧЕТ</w:t>
      </w:r>
    </w:p>
    <w:p w:rsidR="002406AA" w:rsidRPr="00933DE3" w:rsidRDefault="008A6E59">
      <w:pPr>
        <w:spacing w:after="0" w:line="240" w:lineRule="auto"/>
        <w:jc w:val="center"/>
        <w:rPr>
          <w:rFonts w:ascii="PT Astra Serif" w:eastAsia="PT Astra Serif" w:hAnsi="PT Astra Serif" w:cs="PT Astra Serif"/>
          <w:b/>
          <w:color w:val="000000"/>
          <w:sz w:val="28"/>
          <w:szCs w:val="28"/>
        </w:rPr>
      </w:pPr>
      <w:r w:rsidRPr="00933DE3">
        <w:rPr>
          <w:rFonts w:ascii="PT Astra Serif" w:eastAsia="PT Astra Serif" w:hAnsi="PT Astra Serif" w:cs="PT Astra Serif"/>
          <w:b/>
          <w:color w:val="000000"/>
          <w:sz w:val="28"/>
          <w:szCs w:val="28"/>
        </w:rPr>
        <w:t xml:space="preserve">о деятельности постоянного депутатского объединения </w:t>
      </w:r>
    </w:p>
    <w:p w:rsidR="002406AA" w:rsidRPr="00933DE3" w:rsidRDefault="008A6E59">
      <w:pPr>
        <w:spacing w:after="0" w:line="240" w:lineRule="auto"/>
        <w:jc w:val="center"/>
        <w:rPr>
          <w:rFonts w:ascii="PT Astra Serif" w:eastAsia="PT Astra Serif" w:hAnsi="PT Astra Serif" w:cs="PT Astra Serif"/>
          <w:b/>
          <w:color w:val="000000"/>
          <w:sz w:val="28"/>
          <w:szCs w:val="28"/>
        </w:rPr>
      </w:pPr>
      <w:r w:rsidRPr="00933DE3">
        <w:rPr>
          <w:rFonts w:ascii="PT Astra Serif" w:eastAsia="PT Astra Serif" w:hAnsi="PT Astra Serif" w:cs="PT Astra Serif"/>
          <w:b/>
          <w:color w:val="000000"/>
          <w:sz w:val="28"/>
          <w:szCs w:val="28"/>
        </w:rPr>
        <w:t>Алтайского краевого Законодательного Собрания - фракции</w:t>
      </w:r>
    </w:p>
    <w:p w:rsidR="002406AA" w:rsidRPr="00933DE3" w:rsidRDefault="008A6E59">
      <w:pPr>
        <w:spacing w:after="0" w:line="240" w:lineRule="auto"/>
        <w:jc w:val="center"/>
        <w:rPr>
          <w:rFonts w:ascii="PT Astra Serif" w:eastAsia="PT Astra Serif" w:hAnsi="PT Astra Serif" w:cs="PT Astra Serif"/>
          <w:b/>
          <w:color w:val="000000"/>
          <w:sz w:val="28"/>
          <w:szCs w:val="28"/>
        </w:rPr>
      </w:pPr>
      <w:r w:rsidRPr="00933DE3">
        <w:rPr>
          <w:rFonts w:ascii="PT Astra Serif" w:eastAsia="PT Astra Serif" w:hAnsi="PT Astra Serif" w:cs="PT Astra Serif"/>
          <w:b/>
          <w:color w:val="000000"/>
          <w:sz w:val="28"/>
          <w:szCs w:val="28"/>
        </w:rPr>
        <w:t xml:space="preserve"> «Справедливая Россия»</w:t>
      </w:r>
      <w:r w:rsidR="003746AA" w:rsidRPr="00933DE3">
        <w:rPr>
          <w:rFonts w:ascii="PT Astra Serif" w:eastAsia="PT Astra Serif" w:hAnsi="PT Astra Serif" w:cs="PT Astra Serif"/>
          <w:b/>
          <w:color w:val="000000"/>
          <w:sz w:val="28"/>
          <w:szCs w:val="28"/>
        </w:rPr>
        <w:t xml:space="preserve"> </w:t>
      </w:r>
      <w:r w:rsidRPr="00933DE3">
        <w:rPr>
          <w:rFonts w:ascii="PT Astra Serif" w:eastAsia="PT Astra Serif" w:hAnsi="PT Astra Serif" w:cs="PT Astra Serif"/>
          <w:b/>
          <w:color w:val="000000"/>
          <w:sz w:val="28"/>
          <w:szCs w:val="28"/>
        </w:rPr>
        <w:t xml:space="preserve">за </w:t>
      </w:r>
      <w:r w:rsidR="009D0EF6" w:rsidRPr="00933DE3">
        <w:rPr>
          <w:rFonts w:ascii="PT Astra Serif" w:eastAsia="PT Astra Serif" w:hAnsi="PT Astra Serif" w:cs="PT Astra Serif"/>
          <w:b/>
          <w:color w:val="000000"/>
          <w:sz w:val="28"/>
          <w:szCs w:val="28"/>
        </w:rPr>
        <w:t>8 созыв</w:t>
      </w:r>
      <w:r w:rsidR="003C4122" w:rsidRPr="00933DE3">
        <w:rPr>
          <w:rFonts w:ascii="PT Astra Serif" w:eastAsia="PT Astra Serif" w:hAnsi="PT Astra Serif" w:cs="PT Astra Serif"/>
          <w:b/>
          <w:color w:val="000000"/>
          <w:sz w:val="28"/>
          <w:szCs w:val="28"/>
        </w:rPr>
        <w:t xml:space="preserve"> (2021 – 2026 гг.)</w:t>
      </w:r>
    </w:p>
    <w:p w:rsidR="002406AA" w:rsidRPr="00933DE3" w:rsidRDefault="008A6E59">
      <w:pPr>
        <w:spacing w:after="0" w:line="240" w:lineRule="auto"/>
        <w:jc w:val="center"/>
        <w:rPr>
          <w:rFonts w:ascii="PT Astra Serif" w:hAnsi="PT Astra Serif" w:cs="PT Astra Serif"/>
          <w:color w:val="000000"/>
          <w:sz w:val="28"/>
          <w:szCs w:val="28"/>
        </w:rPr>
      </w:pPr>
      <w:r w:rsidRPr="00933DE3">
        <w:rPr>
          <w:rFonts w:ascii="PT Astra Serif" w:eastAsia="PT Astra Serif" w:hAnsi="PT Astra Serif" w:cs="PT Astra Serif"/>
          <w:color w:val="000000"/>
          <w:sz w:val="28"/>
          <w:szCs w:val="28"/>
        </w:rPr>
        <w:t xml:space="preserve"> </w:t>
      </w:r>
    </w:p>
    <w:p w:rsidR="002406AA" w:rsidRPr="00933DE3" w:rsidRDefault="002406AA">
      <w:pPr>
        <w:spacing w:after="0" w:line="240" w:lineRule="auto"/>
        <w:jc w:val="both"/>
        <w:rPr>
          <w:rFonts w:ascii="PT Astra Serif" w:hAnsi="PT Astra Serif" w:cs="PT Astra Serif"/>
          <w:color w:val="000000"/>
          <w:sz w:val="28"/>
          <w:szCs w:val="28"/>
        </w:rPr>
      </w:pPr>
    </w:p>
    <w:p w:rsidR="002406AA" w:rsidRPr="00933DE3" w:rsidRDefault="002B3A8C">
      <w:pPr>
        <w:spacing w:after="0" w:line="240" w:lineRule="auto"/>
        <w:ind w:firstLine="708"/>
        <w:jc w:val="both"/>
        <w:rPr>
          <w:rFonts w:ascii="PT Astra Serif" w:eastAsia="PT Astra Serif" w:hAnsi="PT Astra Serif" w:cs="PT Astra Serif"/>
          <w:color w:val="000000"/>
          <w:sz w:val="28"/>
          <w:szCs w:val="28"/>
        </w:rPr>
      </w:pPr>
      <w:r w:rsidRPr="00933DE3">
        <w:rPr>
          <w:rFonts w:ascii="PT Astra Serif" w:eastAsia="PT Astra Serif" w:hAnsi="PT Astra Serif" w:cs="PT Astra Serif"/>
          <w:color w:val="000000"/>
          <w:sz w:val="28"/>
          <w:szCs w:val="28"/>
        </w:rPr>
        <w:t xml:space="preserve">Фракция действует в составе АКЗС уже четвертый созыв, </w:t>
      </w:r>
      <w:r w:rsidR="003C4122" w:rsidRPr="00933DE3">
        <w:rPr>
          <w:rFonts w:ascii="PT Astra Serif" w:eastAsia="PT Astra Serif" w:hAnsi="PT Astra Serif" w:cs="PT Astra Serif"/>
          <w:color w:val="000000"/>
          <w:sz w:val="28"/>
          <w:szCs w:val="28"/>
        </w:rPr>
        <w:t xml:space="preserve">в 8 созыве </w:t>
      </w:r>
      <w:r w:rsidRPr="00933DE3">
        <w:rPr>
          <w:rFonts w:ascii="PT Astra Serif" w:eastAsia="PT Astra Serif" w:hAnsi="PT Astra Serif" w:cs="PT Astra Serif"/>
          <w:color w:val="000000"/>
          <w:sz w:val="28"/>
          <w:szCs w:val="28"/>
        </w:rPr>
        <w:t xml:space="preserve">насчитывает 5 депутатов. </w:t>
      </w:r>
    </w:p>
    <w:p w:rsidR="002406AA" w:rsidRPr="00933DE3" w:rsidRDefault="002406AA">
      <w:pPr>
        <w:spacing w:after="0" w:line="240" w:lineRule="auto"/>
        <w:ind w:firstLine="708"/>
        <w:jc w:val="both"/>
        <w:rPr>
          <w:rFonts w:ascii="PT Astra Serif" w:hAnsi="PT Astra Serif" w:cs="PT Astra Serif"/>
          <w:color w:val="000000"/>
          <w:sz w:val="28"/>
          <w:szCs w:val="28"/>
        </w:rPr>
      </w:pPr>
    </w:p>
    <w:p w:rsidR="00242B57" w:rsidRPr="00933DE3" w:rsidRDefault="00C50887" w:rsidP="002B3A8C">
      <w:pPr>
        <w:spacing w:after="0" w:line="240" w:lineRule="auto"/>
        <w:ind w:firstLine="708"/>
        <w:jc w:val="both"/>
        <w:rPr>
          <w:rFonts w:ascii="PT Astra Serif" w:eastAsia="PT Astra Serif" w:hAnsi="PT Astra Serif" w:cs="PT Astra Serif"/>
          <w:color w:val="000000"/>
          <w:sz w:val="28"/>
          <w:szCs w:val="28"/>
        </w:rPr>
      </w:pPr>
      <w:r w:rsidRPr="00933DE3">
        <w:rPr>
          <w:rFonts w:ascii="PT Astra Serif" w:eastAsia="PT Astra Serif" w:hAnsi="PT Astra Serif" w:cs="PT Astra Serif"/>
          <w:color w:val="000000"/>
          <w:sz w:val="28"/>
          <w:szCs w:val="28"/>
        </w:rPr>
        <w:t>Основные н</w:t>
      </w:r>
      <w:r w:rsidR="002B3A8C" w:rsidRPr="00933DE3">
        <w:rPr>
          <w:rFonts w:ascii="PT Astra Serif" w:eastAsia="PT Astra Serif" w:hAnsi="PT Astra Serif" w:cs="PT Astra Serif"/>
          <w:color w:val="000000"/>
          <w:sz w:val="28"/>
          <w:szCs w:val="28"/>
        </w:rPr>
        <w:t>аправлени</w:t>
      </w:r>
      <w:r w:rsidR="00242B57" w:rsidRPr="00933DE3">
        <w:rPr>
          <w:rFonts w:ascii="PT Astra Serif" w:eastAsia="PT Astra Serif" w:hAnsi="PT Astra Serif" w:cs="PT Astra Serif"/>
          <w:color w:val="000000"/>
          <w:sz w:val="28"/>
          <w:szCs w:val="28"/>
        </w:rPr>
        <w:t>я</w:t>
      </w:r>
      <w:r w:rsidR="002B3A8C" w:rsidRPr="00933DE3">
        <w:rPr>
          <w:rFonts w:ascii="PT Astra Serif" w:eastAsia="PT Astra Serif" w:hAnsi="PT Astra Serif" w:cs="PT Astra Serif"/>
          <w:color w:val="000000"/>
          <w:sz w:val="28"/>
          <w:szCs w:val="28"/>
        </w:rPr>
        <w:t xml:space="preserve"> в работе фракции </w:t>
      </w:r>
      <w:r w:rsidR="009072B3" w:rsidRPr="00933DE3">
        <w:rPr>
          <w:rFonts w:ascii="PT Astra Serif" w:eastAsia="PT Astra Serif" w:hAnsi="PT Astra Serif" w:cs="PT Astra Serif"/>
          <w:color w:val="000000"/>
          <w:sz w:val="28"/>
          <w:szCs w:val="28"/>
        </w:rPr>
        <w:t>«Справедливая Россия»</w:t>
      </w:r>
      <w:r w:rsidR="002B3A8C" w:rsidRPr="00933DE3">
        <w:rPr>
          <w:rFonts w:ascii="PT Astra Serif" w:eastAsia="PT Astra Serif" w:hAnsi="PT Astra Serif" w:cs="PT Astra Serif"/>
          <w:color w:val="000000"/>
          <w:sz w:val="28"/>
          <w:szCs w:val="28"/>
        </w:rPr>
        <w:t xml:space="preserve"> в АКЗС – законотворчество</w:t>
      </w:r>
      <w:r w:rsidR="00242B57" w:rsidRPr="00933DE3">
        <w:rPr>
          <w:rFonts w:ascii="PT Astra Serif" w:eastAsia="PT Astra Serif" w:hAnsi="PT Astra Serif" w:cs="PT Astra Serif"/>
          <w:color w:val="000000"/>
          <w:sz w:val="28"/>
          <w:szCs w:val="28"/>
        </w:rPr>
        <w:t xml:space="preserve">, работа с </w:t>
      </w:r>
      <w:r w:rsidRPr="00933DE3">
        <w:rPr>
          <w:rFonts w:ascii="PT Astra Serif" w:eastAsia="PT Astra Serif" w:hAnsi="PT Astra Serif" w:cs="PT Astra Serif"/>
          <w:color w:val="000000"/>
          <w:sz w:val="28"/>
          <w:szCs w:val="28"/>
        </w:rPr>
        <w:t>избирателями и их обращениями</w:t>
      </w:r>
      <w:r w:rsidR="00242B57" w:rsidRPr="00933DE3">
        <w:rPr>
          <w:rFonts w:ascii="PT Astra Serif" w:eastAsia="PT Astra Serif" w:hAnsi="PT Astra Serif" w:cs="PT Astra Serif"/>
          <w:color w:val="000000"/>
          <w:sz w:val="28"/>
          <w:szCs w:val="28"/>
        </w:rPr>
        <w:t>,</w:t>
      </w:r>
      <w:r w:rsidR="00DC5456" w:rsidRPr="00933DE3">
        <w:rPr>
          <w:rFonts w:ascii="PT Astra Serif" w:eastAsia="PT Astra Serif" w:hAnsi="PT Astra Serif" w:cs="PT Astra Serif"/>
          <w:color w:val="000000"/>
          <w:sz w:val="28"/>
          <w:szCs w:val="28"/>
        </w:rPr>
        <w:t xml:space="preserve"> взаимодействие с органами публичной власти,</w:t>
      </w:r>
      <w:r w:rsidR="00242B57" w:rsidRPr="00933DE3">
        <w:rPr>
          <w:rFonts w:ascii="PT Astra Serif" w:eastAsia="PT Astra Serif" w:hAnsi="PT Astra Serif" w:cs="PT Astra Serif"/>
          <w:color w:val="000000"/>
          <w:sz w:val="28"/>
          <w:szCs w:val="28"/>
        </w:rPr>
        <w:t xml:space="preserve"> организация </w:t>
      </w:r>
      <w:r w:rsidR="009072B3" w:rsidRPr="00933DE3">
        <w:rPr>
          <w:rFonts w:ascii="PT Astra Serif" w:eastAsia="PT Astra Serif" w:hAnsi="PT Astra Serif" w:cs="PT Astra Serif"/>
          <w:color w:val="000000"/>
          <w:sz w:val="28"/>
          <w:szCs w:val="28"/>
        </w:rPr>
        <w:t xml:space="preserve">и проведение </w:t>
      </w:r>
      <w:r w:rsidR="004B78E6" w:rsidRPr="00933DE3">
        <w:rPr>
          <w:rFonts w:ascii="PT Astra Serif" w:eastAsia="PT Astra Serif" w:hAnsi="PT Astra Serif" w:cs="PT Astra Serif"/>
          <w:color w:val="000000"/>
          <w:sz w:val="28"/>
          <w:szCs w:val="28"/>
        </w:rPr>
        <w:t xml:space="preserve">различных </w:t>
      </w:r>
      <w:r w:rsidR="009D1FD9" w:rsidRPr="00933DE3">
        <w:rPr>
          <w:rFonts w:ascii="PT Astra Serif" w:eastAsia="PT Astra Serif" w:hAnsi="PT Astra Serif" w:cs="PT Astra Serif"/>
          <w:color w:val="000000"/>
          <w:sz w:val="28"/>
          <w:szCs w:val="28"/>
        </w:rPr>
        <w:t xml:space="preserve">публичных </w:t>
      </w:r>
      <w:r w:rsidR="00242B57" w:rsidRPr="00933DE3">
        <w:rPr>
          <w:rFonts w:ascii="PT Astra Serif" w:eastAsia="PT Astra Serif" w:hAnsi="PT Astra Serif" w:cs="PT Astra Serif"/>
          <w:color w:val="000000"/>
          <w:sz w:val="28"/>
          <w:szCs w:val="28"/>
        </w:rPr>
        <w:t xml:space="preserve">мероприятий, освещение деятельности фракции </w:t>
      </w:r>
      <w:r w:rsidR="009D1FD9" w:rsidRPr="00933DE3">
        <w:rPr>
          <w:rFonts w:ascii="PT Astra Serif" w:eastAsia="PT Astra Serif" w:hAnsi="PT Astra Serif" w:cs="PT Astra Serif"/>
          <w:color w:val="000000"/>
          <w:sz w:val="28"/>
          <w:szCs w:val="28"/>
        </w:rPr>
        <w:t xml:space="preserve">и депутатов </w:t>
      </w:r>
      <w:r w:rsidR="00242B57" w:rsidRPr="00933DE3">
        <w:rPr>
          <w:rFonts w:ascii="PT Astra Serif" w:eastAsia="PT Astra Serif" w:hAnsi="PT Astra Serif" w:cs="PT Astra Serif"/>
          <w:color w:val="000000"/>
          <w:sz w:val="28"/>
          <w:szCs w:val="28"/>
        </w:rPr>
        <w:t>в СМИ и соцсетях</w:t>
      </w:r>
      <w:r w:rsidRPr="00933DE3">
        <w:rPr>
          <w:rFonts w:ascii="PT Astra Serif" w:eastAsia="PT Astra Serif" w:hAnsi="PT Astra Serif" w:cs="PT Astra Serif"/>
          <w:color w:val="000000"/>
          <w:sz w:val="28"/>
          <w:szCs w:val="28"/>
        </w:rPr>
        <w:t>.</w:t>
      </w:r>
    </w:p>
    <w:p w:rsidR="00242B57" w:rsidRPr="00933DE3" w:rsidRDefault="00242B57">
      <w:pPr>
        <w:spacing w:after="0" w:line="240" w:lineRule="auto"/>
        <w:ind w:firstLine="708"/>
        <w:jc w:val="both"/>
        <w:rPr>
          <w:rFonts w:ascii="PT Astra Serif" w:eastAsia="PT Astra Serif" w:hAnsi="PT Astra Serif" w:cs="PT Astra Serif"/>
          <w:color w:val="000000"/>
          <w:sz w:val="28"/>
          <w:szCs w:val="28"/>
        </w:rPr>
      </w:pPr>
    </w:p>
    <w:p w:rsidR="002406AA" w:rsidRPr="00933DE3" w:rsidRDefault="00C259E1">
      <w:pPr>
        <w:spacing w:after="0" w:line="240" w:lineRule="auto"/>
        <w:ind w:firstLine="708"/>
        <w:jc w:val="both"/>
        <w:rPr>
          <w:rFonts w:ascii="PT Astra Serif" w:eastAsia="PT Astra Serif" w:hAnsi="PT Astra Serif" w:cs="PT Astra Serif"/>
          <w:color w:val="000000"/>
          <w:sz w:val="28"/>
          <w:szCs w:val="28"/>
        </w:rPr>
      </w:pPr>
      <w:r w:rsidRPr="00933DE3">
        <w:rPr>
          <w:rFonts w:ascii="PT Astra Serif" w:eastAsia="PT Astra Serif" w:hAnsi="PT Astra Serif" w:cs="PT Astra Serif"/>
          <w:color w:val="000000"/>
          <w:sz w:val="28"/>
          <w:szCs w:val="28"/>
          <w:lang w:val="en-US"/>
        </w:rPr>
        <w:t>I</w:t>
      </w:r>
      <w:r w:rsidRPr="00933DE3">
        <w:rPr>
          <w:rFonts w:ascii="PT Astra Serif" w:eastAsia="PT Astra Serif" w:hAnsi="PT Astra Serif" w:cs="PT Astra Serif"/>
          <w:color w:val="000000"/>
          <w:sz w:val="28"/>
          <w:szCs w:val="28"/>
        </w:rPr>
        <w:t xml:space="preserve">. </w:t>
      </w:r>
      <w:r w:rsidR="00242B57" w:rsidRPr="00933DE3">
        <w:rPr>
          <w:rFonts w:ascii="PT Astra Serif" w:eastAsia="PT Astra Serif" w:hAnsi="PT Astra Serif" w:cs="PT Astra Serif"/>
          <w:color w:val="000000"/>
          <w:sz w:val="28"/>
          <w:szCs w:val="28"/>
        </w:rPr>
        <w:t xml:space="preserve">Основное направление </w:t>
      </w:r>
      <w:r w:rsidR="009D0EF6" w:rsidRPr="00933DE3">
        <w:rPr>
          <w:rFonts w:ascii="PT Astra Serif" w:eastAsia="PT Astra Serif" w:hAnsi="PT Astra Serif" w:cs="PT Astra Serif"/>
          <w:color w:val="000000"/>
          <w:sz w:val="28"/>
          <w:szCs w:val="28"/>
        </w:rPr>
        <w:t xml:space="preserve">деятельности фракции </w:t>
      </w:r>
      <w:r w:rsidR="00B4158E" w:rsidRPr="00933DE3">
        <w:rPr>
          <w:rFonts w:ascii="PT Astra Serif" w:eastAsia="PT Astra Serif" w:hAnsi="PT Astra Serif" w:cs="PT Astra Serif"/>
          <w:color w:val="000000"/>
          <w:sz w:val="28"/>
          <w:szCs w:val="28"/>
        </w:rPr>
        <w:t>– законотворчество</w:t>
      </w:r>
      <w:r w:rsidR="00DE6189">
        <w:rPr>
          <w:rFonts w:ascii="PT Astra Serif" w:eastAsia="PT Astra Serif" w:hAnsi="PT Astra Serif" w:cs="PT Astra Serif"/>
          <w:color w:val="000000"/>
          <w:sz w:val="28"/>
          <w:szCs w:val="28"/>
        </w:rPr>
        <w:t xml:space="preserve">, потому что </w:t>
      </w:r>
      <w:r w:rsidR="00B4158E" w:rsidRPr="00933DE3">
        <w:rPr>
          <w:rFonts w:ascii="PT Astra Serif" w:eastAsia="PT Astra Serif" w:hAnsi="PT Astra Serif" w:cs="PT Astra Serif"/>
          <w:color w:val="000000"/>
          <w:sz w:val="28"/>
          <w:szCs w:val="28"/>
        </w:rPr>
        <w:t xml:space="preserve">каждый наш законопроект – это сотни, тысячи или даже </w:t>
      </w:r>
      <w:r w:rsidR="00242B57" w:rsidRPr="00933DE3">
        <w:rPr>
          <w:rFonts w:ascii="PT Astra Serif" w:eastAsia="PT Astra Serif" w:hAnsi="PT Astra Serif" w:cs="PT Astra Serif"/>
          <w:color w:val="000000"/>
          <w:sz w:val="28"/>
          <w:szCs w:val="28"/>
        </w:rPr>
        <w:t xml:space="preserve">десятки тысяч охваченных </w:t>
      </w:r>
      <w:r w:rsidR="00B4158E" w:rsidRPr="00933DE3">
        <w:rPr>
          <w:rFonts w:ascii="PT Astra Serif" w:eastAsia="PT Astra Serif" w:hAnsi="PT Astra Serif" w:cs="PT Astra Serif"/>
          <w:color w:val="000000"/>
          <w:sz w:val="28"/>
          <w:szCs w:val="28"/>
        </w:rPr>
        <w:t xml:space="preserve">им </w:t>
      </w:r>
      <w:r w:rsidR="00242B57" w:rsidRPr="00933DE3">
        <w:rPr>
          <w:rFonts w:ascii="PT Astra Serif" w:eastAsia="PT Astra Serif" w:hAnsi="PT Astra Serif" w:cs="PT Astra Serif"/>
          <w:color w:val="000000"/>
          <w:sz w:val="28"/>
          <w:szCs w:val="28"/>
        </w:rPr>
        <w:t>граждан</w:t>
      </w:r>
      <w:r w:rsidR="00DE6189">
        <w:rPr>
          <w:rFonts w:ascii="PT Astra Serif" w:eastAsia="PT Astra Serif" w:hAnsi="PT Astra Serif" w:cs="PT Astra Serif"/>
          <w:color w:val="000000"/>
          <w:sz w:val="28"/>
          <w:szCs w:val="28"/>
        </w:rPr>
        <w:t>.</w:t>
      </w:r>
      <w:bookmarkStart w:id="0" w:name="_GoBack"/>
      <w:bookmarkEnd w:id="0"/>
      <w:r w:rsidR="00242B57" w:rsidRPr="00933DE3">
        <w:rPr>
          <w:rFonts w:ascii="PT Astra Serif" w:eastAsia="PT Astra Serif" w:hAnsi="PT Astra Serif" w:cs="PT Astra Serif"/>
          <w:color w:val="000000"/>
          <w:sz w:val="28"/>
          <w:szCs w:val="28"/>
        </w:rPr>
        <w:t xml:space="preserve"> </w:t>
      </w:r>
      <w:r w:rsidR="00B4158E" w:rsidRPr="00933DE3">
        <w:rPr>
          <w:rFonts w:ascii="PT Astra Serif" w:eastAsia="PT Astra Serif" w:hAnsi="PT Astra Serif" w:cs="PT Astra Serif"/>
          <w:color w:val="000000"/>
          <w:sz w:val="28"/>
          <w:szCs w:val="28"/>
        </w:rPr>
        <w:t>За созыв</w:t>
      </w:r>
      <w:r w:rsidR="00840775" w:rsidRPr="00933DE3">
        <w:rPr>
          <w:rFonts w:ascii="PT Astra Serif" w:eastAsia="PT Astra Serif" w:hAnsi="PT Astra Serif" w:cs="PT Astra Serif"/>
          <w:color w:val="000000"/>
          <w:sz w:val="28"/>
          <w:szCs w:val="28"/>
        </w:rPr>
        <w:t xml:space="preserve"> д</w:t>
      </w:r>
      <w:r w:rsidR="008A6E59" w:rsidRPr="00933DE3">
        <w:rPr>
          <w:rFonts w:ascii="PT Astra Serif" w:eastAsia="PT Astra Serif" w:hAnsi="PT Astra Serif" w:cs="PT Astra Serif"/>
          <w:color w:val="000000"/>
          <w:sz w:val="28"/>
          <w:szCs w:val="28"/>
        </w:rPr>
        <w:t xml:space="preserve">епутатами фракции было разработан </w:t>
      </w:r>
      <w:r w:rsidR="009D4959" w:rsidRPr="00933DE3">
        <w:rPr>
          <w:rFonts w:ascii="PT Astra Serif" w:eastAsia="PT Astra Serif" w:hAnsi="PT Astra Serif" w:cs="PT Astra Serif"/>
          <w:color w:val="000000"/>
          <w:sz w:val="28"/>
          <w:szCs w:val="28"/>
        </w:rPr>
        <w:t>2</w:t>
      </w:r>
      <w:r w:rsidR="007A391B" w:rsidRPr="00933DE3">
        <w:rPr>
          <w:rFonts w:ascii="PT Astra Serif" w:eastAsia="PT Astra Serif" w:hAnsi="PT Astra Serif" w:cs="PT Astra Serif"/>
          <w:color w:val="000000"/>
          <w:sz w:val="28"/>
          <w:szCs w:val="28"/>
        </w:rPr>
        <w:t>1</w:t>
      </w:r>
      <w:r w:rsidR="008A6E59" w:rsidRPr="00933DE3">
        <w:rPr>
          <w:rFonts w:ascii="PT Astra Serif" w:eastAsia="PT Astra Serif" w:hAnsi="PT Astra Serif" w:cs="PT Astra Serif"/>
          <w:color w:val="000000"/>
          <w:sz w:val="28"/>
          <w:szCs w:val="28"/>
        </w:rPr>
        <w:t xml:space="preserve"> законопроект</w:t>
      </w:r>
      <w:r w:rsidR="00242B57" w:rsidRPr="00933DE3">
        <w:rPr>
          <w:rFonts w:ascii="PT Astra Serif" w:eastAsia="PT Astra Serif" w:hAnsi="PT Astra Serif" w:cs="PT Astra Serif"/>
          <w:color w:val="000000"/>
          <w:sz w:val="28"/>
          <w:szCs w:val="28"/>
        </w:rPr>
        <w:t xml:space="preserve"> </w:t>
      </w:r>
      <w:r w:rsidR="0037117D" w:rsidRPr="00933DE3">
        <w:rPr>
          <w:rFonts w:ascii="PT Astra Serif" w:eastAsia="PT Astra Serif" w:hAnsi="PT Astra Serif" w:cs="PT Astra Serif"/>
          <w:color w:val="000000"/>
          <w:sz w:val="28"/>
          <w:szCs w:val="28"/>
        </w:rPr>
        <w:t xml:space="preserve">и </w:t>
      </w:r>
      <w:r w:rsidR="00CA570D">
        <w:rPr>
          <w:rFonts w:ascii="PT Astra Serif" w:eastAsia="PT Astra Serif" w:hAnsi="PT Astra Serif" w:cs="PT Astra Serif"/>
          <w:color w:val="000000"/>
          <w:sz w:val="28"/>
          <w:szCs w:val="28"/>
        </w:rPr>
        <w:t xml:space="preserve">проект </w:t>
      </w:r>
      <w:r w:rsidR="0037117D" w:rsidRPr="00933DE3">
        <w:rPr>
          <w:rFonts w:ascii="PT Astra Serif" w:eastAsia="PT Astra Serif" w:hAnsi="PT Astra Serif" w:cs="PT Astra Serif"/>
          <w:color w:val="000000"/>
          <w:sz w:val="28"/>
          <w:szCs w:val="28"/>
        </w:rPr>
        <w:t>ин</w:t>
      </w:r>
      <w:r w:rsidR="003B7D09">
        <w:rPr>
          <w:rFonts w:ascii="PT Astra Serif" w:eastAsia="PT Astra Serif" w:hAnsi="PT Astra Serif" w:cs="PT Astra Serif"/>
          <w:color w:val="000000"/>
          <w:sz w:val="28"/>
          <w:szCs w:val="28"/>
        </w:rPr>
        <w:t>ого</w:t>
      </w:r>
      <w:r w:rsidR="0037117D" w:rsidRPr="00933DE3">
        <w:rPr>
          <w:rFonts w:ascii="PT Astra Serif" w:eastAsia="PT Astra Serif" w:hAnsi="PT Astra Serif" w:cs="PT Astra Serif"/>
          <w:color w:val="000000"/>
          <w:sz w:val="28"/>
          <w:szCs w:val="28"/>
        </w:rPr>
        <w:t xml:space="preserve"> правов</w:t>
      </w:r>
      <w:r w:rsidR="003B7D09">
        <w:rPr>
          <w:rFonts w:ascii="PT Astra Serif" w:eastAsia="PT Astra Serif" w:hAnsi="PT Astra Serif" w:cs="PT Astra Serif"/>
          <w:color w:val="000000"/>
          <w:sz w:val="28"/>
          <w:szCs w:val="28"/>
        </w:rPr>
        <w:t>ого</w:t>
      </w:r>
      <w:r w:rsidR="0037117D" w:rsidRPr="00933DE3">
        <w:rPr>
          <w:rFonts w:ascii="PT Astra Serif" w:eastAsia="PT Astra Serif" w:hAnsi="PT Astra Serif" w:cs="PT Astra Serif"/>
          <w:color w:val="000000"/>
          <w:sz w:val="28"/>
          <w:szCs w:val="28"/>
        </w:rPr>
        <w:t xml:space="preserve"> акт</w:t>
      </w:r>
      <w:r w:rsidR="003B7D09">
        <w:rPr>
          <w:rFonts w:ascii="PT Astra Serif" w:eastAsia="PT Astra Serif" w:hAnsi="PT Astra Serif" w:cs="PT Astra Serif"/>
          <w:color w:val="000000"/>
          <w:sz w:val="28"/>
          <w:szCs w:val="28"/>
        </w:rPr>
        <w:t>а</w:t>
      </w:r>
      <w:r w:rsidR="0037117D" w:rsidRPr="00933DE3">
        <w:rPr>
          <w:rFonts w:ascii="PT Astra Serif" w:eastAsia="PT Astra Serif" w:hAnsi="PT Astra Serif" w:cs="PT Astra Serif"/>
          <w:color w:val="000000"/>
          <w:sz w:val="28"/>
          <w:szCs w:val="28"/>
        </w:rPr>
        <w:t xml:space="preserve"> </w:t>
      </w:r>
      <w:r w:rsidR="00242B57" w:rsidRPr="00933DE3">
        <w:rPr>
          <w:rFonts w:ascii="PT Astra Serif" w:eastAsia="PT Astra Serif" w:hAnsi="PT Astra Serif" w:cs="PT Astra Serif"/>
          <w:color w:val="000000"/>
          <w:sz w:val="28"/>
          <w:szCs w:val="28"/>
        </w:rPr>
        <w:t xml:space="preserve">(больше, чем </w:t>
      </w:r>
      <w:r w:rsidR="00B4158E" w:rsidRPr="00933DE3">
        <w:rPr>
          <w:rFonts w:ascii="PT Astra Serif" w:eastAsia="PT Astra Serif" w:hAnsi="PT Astra Serif" w:cs="PT Astra Serif"/>
          <w:color w:val="000000"/>
          <w:sz w:val="28"/>
          <w:szCs w:val="28"/>
        </w:rPr>
        <w:t>какая-либо другая фракция</w:t>
      </w:r>
      <w:r w:rsidR="00242B57" w:rsidRPr="00933DE3">
        <w:rPr>
          <w:rFonts w:ascii="PT Astra Serif" w:eastAsia="PT Astra Serif" w:hAnsi="PT Astra Serif" w:cs="PT Astra Serif"/>
          <w:color w:val="000000"/>
          <w:sz w:val="28"/>
          <w:szCs w:val="28"/>
        </w:rPr>
        <w:t>). Из них</w:t>
      </w:r>
      <w:r w:rsidR="008A6E59" w:rsidRPr="00933DE3">
        <w:rPr>
          <w:rFonts w:ascii="PT Astra Serif" w:eastAsia="PT Astra Serif" w:hAnsi="PT Astra Serif" w:cs="PT Astra Serif"/>
          <w:color w:val="000000"/>
          <w:sz w:val="28"/>
          <w:szCs w:val="28"/>
        </w:rPr>
        <w:t>:</w:t>
      </w:r>
    </w:p>
    <w:p w:rsidR="002406AA" w:rsidRPr="00933DE3" w:rsidRDefault="00CA570D">
      <w:pPr>
        <w:spacing w:after="0" w:line="240" w:lineRule="auto"/>
        <w:ind w:firstLine="708"/>
        <w:jc w:val="both"/>
        <w:rPr>
          <w:rFonts w:ascii="PT Astra Serif" w:eastAsia="PT Astra Serif" w:hAnsi="PT Astra Serif" w:cs="PT Astra Serif"/>
          <w:color w:val="000000"/>
          <w:sz w:val="28"/>
          <w:szCs w:val="28"/>
        </w:rPr>
      </w:pPr>
      <w:r>
        <w:rPr>
          <w:rFonts w:ascii="PT Astra Serif" w:eastAsia="PT Astra Serif" w:hAnsi="PT Astra Serif" w:cs="PT Astra Serif"/>
          <w:color w:val="000000"/>
          <w:sz w:val="28"/>
          <w:szCs w:val="28"/>
        </w:rPr>
        <w:t>п</w:t>
      </w:r>
      <w:r w:rsidR="008A6E59" w:rsidRPr="00933DE3">
        <w:rPr>
          <w:rFonts w:ascii="PT Astra Serif" w:eastAsia="PT Astra Serif" w:hAnsi="PT Astra Serif" w:cs="PT Astra Serif"/>
          <w:color w:val="000000"/>
          <w:sz w:val="28"/>
          <w:szCs w:val="28"/>
        </w:rPr>
        <w:t>ринято</w:t>
      </w:r>
      <w:r>
        <w:rPr>
          <w:rFonts w:ascii="PT Astra Serif" w:eastAsia="PT Astra Serif" w:hAnsi="PT Astra Serif" w:cs="PT Astra Serif"/>
          <w:color w:val="000000"/>
          <w:sz w:val="28"/>
          <w:szCs w:val="28"/>
        </w:rPr>
        <w:t xml:space="preserve"> АКЗС</w:t>
      </w:r>
      <w:r w:rsidR="008A6E59" w:rsidRPr="00933DE3">
        <w:rPr>
          <w:rFonts w:ascii="PT Astra Serif" w:eastAsia="PT Astra Serif" w:hAnsi="PT Astra Serif" w:cs="PT Astra Serif"/>
          <w:color w:val="000000"/>
          <w:sz w:val="28"/>
          <w:szCs w:val="28"/>
        </w:rPr>
        <w:t xml:space="preserve"> – </w:t>
      </w:r>
      <w:r w:rsidR="0037117D" w:rsidRPr="00933DE3">
        <w:rPr>
          <w:rFonts w:ascii="PT Astra Serif" w:eastAsia="PT Astra Serif" w:hAnsi="PT Astra Serif" w:cs="PT Astra Serif"/>
          <w:color w:val="000000"/>
          <w:sz w:val="28"/>
          <w:szCs w:val="28"/>
        </w:rPr>
        <w:t>9 законов и подзаконных правовых актов</w:t>
      </w:r>
      <w:r w:rsidR="004B78E6" w:rsidRPr="00933DE3">
        <w:rPr>
          <w:rFonts w:ascii="PT Astra Serif" w:eastAsia="PT Astra Serif" w:hAnsi="PT Astra Serif" w:cs="PT Astra Serif"/>
          <w:color w:val="000000"/>
          <w:sz w:val="28"/>
          <w:szCs w:val="28"/>
        </w:rPr>
        <w:t xml:space="preserve"> (больше, чем когда-либо)</w:t>
      </w:r>
      <w:r w:rsidR="008A6E59" w:rsidRPr="00933DE3">
        <w:rPr>
          <w:rFonts w:ascii="PT Astra Serif" w:eastAsia="PT Astra Serif" w:hAnsi="PT Astra Serif" w:cs="PT Astra Serif"/>
          <w:color w:val="000000"/>
          <w:sz w:val="28"/>
          <w:szCs w:val="28"/>
        </w:rPr>
        <w:t>;</w:t>
      </w:r>
      <w:r w:rsidR="004B1278" w:rsidRPr="00933DE3">
        <w:rPr>
          <w:rFonts w:ascii="PT Astra Serif" w:eastAsia="PT Astra Serif" w:hAnsi="PT Astra Serif" w:cs="PT Astra Serif"/>
          <w:color w:val="000000"/>
          <w:sz w:val="28"/>
          <w:szCs w:val="28"/>
        </w:rPr>
        <w:t xml:space="preserve"> </w:t>
      </w:r>
      <w:r w:rsidR="008A6E59" w:rsidRPr="00933DE3">
        <w:rPr>
          <w:rFonts w:ascii="PT Astra Serif" w:eastAsia="PT Astra Serif" w:hAnsi="PT Astra Serif" w:cs="PT Astra Serif"/>
          <w:color w:val="000000"/>
          <w:sz w:val="28"/>
          <w:szCs w:val="28"/>
        </w:rPr>
        <w:t xml:space="preserve">отклонено - </w:t>
      </w:r>
      <w:r w:rsidR="00B4158E" w:rsidRPr="00933DE3">
        <w:rPr>
          <w:rFonts w:ascii="PT Astra Serif" w:eastAsia="PT Astra Serif" w:hAnsi="PT Astra Serif" w:cs="PT Astra Serif"/>
          <w:color w:val="000000"/>
          <w:sz w:val="28"/>
          <w:szCs w:val="28"/>
        </w:rPr>
        <w:t>5</w:t>
      </w:r>
      <w:r w:rsidR="008A6E59" w:rsidRPr="00933DE3">
        <w:rPr>
          <w:rFonts w:ascii="PT Astra Serif" w:eastAsia="PT Astra Serif" w:hAnsi="PT Astra Serif" w:cs="PT Astra Serif"/>
          <w:color w:val="000000"/>
          <w:sz w:val="28"/>
          <w:szCs w:val="28"/>
        </w:rPr>
        <w:t>;</w:t>
      </w:r>
      <w:r w:rsidR="004B1278" w:rsidRPr="00933DE3">
        <w:rPr>
          <w:rFonts w:ascii="PT Astra Serif" w:eastAsia="PT Astra Serif" w:hAnsi="PT Astra Serif" w:cs="PT Astra Serif"/>
          <w:color w:val="000000"/>
          <w:sz w:val="28"/>
          <w:szCs w:val="28"/>
        </w:rPr>
        <w:t xml:space="preserve"> </w:t>
      </w:r>
      <w:r w:rsidR="008A6E59" w:rsidRPr="00933DE3">
        <w:rPr>
          <w:rFonts w:ascii="PT Astra Serif" w:eastAsia="PT Astra Serif" w:hAnsi="PT Astra Serif" w:cs="PT Astra Serif"/>
          <w:color w:val="000000"/>
          <w:sz w:val="28"/>
          <w:szCs w:val="28"/>
        </w:rPr>
        <w:t>отозвано – 0;</w:t>
      </w:r>
      <w:r w:rsidR="004B1278" w:rsidRPr="00933DE3">
        <w:rPr>
          <w:rFonts w:ascii="PT Astra Serif" w:eastAsia="PT Astra Serif" w:hAnsi="PT Astra Serif" w:cs="PT Astra Serif"/>
          <w:color w:val="000000"/>
          <w:sz w:val="28"/>
          <w:szCs w:val="28"/>
        </w:rPr>
        <w:t xml:space="preserve"> </w:t>
      </w:r>
      <w:r w:rsidR="007A391B" w:rsidRPr="00933DE3">
        <w:rPr>
          <w:rFonts w:ascii="PT Astra Serif" w:eastAsia="PT Astra Serif" w:hAnsi="PT Astra Serif" w:cs="PT Astra Serif"/>
          <w:color w:val="000000"/>
          <w:sz w:val="28"/>
          <w:szCs w:val="28"/>
        </w:rPr>
        <w:t>разработано и готово к внесению</w:t>
      </w:r>
      <w:r w:rsidR="008A6E59" w:rsidRPr="00933DE3">
        <w:rPr>
          <w:rFonts w:ascii="PT Astra Serif" w:eastAsia="PT Astra Serif" w:hAnsi="PT Astra Serif" w:cs="PT Astra Serif"/>
          <w:color w:val="000000"/>
          <w:sz w:val="28"/>
          <w:szCs w:val="28"/>
        </w:rPr>
        <w:t xml:space="preserve"> -</w:t>
      </w:r>
      <w:r w:rsidR="00EE4A17" w:rsidRPr="00933DE3">
        <w:rPr>
          <w:rFonts w:ascii="PT Astra Serif" w:eastAsia="PT Astra Serif" w:hAnsi="PT Astra Serif" w:cs="PT Astra Serif"/>
          <w:color w:val="000000"/>
          <w:sz w:val="28"/>
          <w:szCs w:val="28"/>
        </w:rPr>
        <w:t xml:space="preserve"> </w:t>
      </w:r>
      <w:r w:rsidR="007A391B" w:rsidRPr="00933DE3">
        <w:rPr>
          <w:rFonts w:ascii="PT Astra Serif" w:eastAsia="PT Astra Serif" w:hAnsi="PT Astra Serif" w:cs="PT Astra Serif"/>
          <w:color w:val="000000"/>
          <w:sz w:val="28"/>
          <w:szCs w:val="28"/>
        </w:rPr>
        <w:t>7</w:t>
      </w:r>
      <w:r w:rsidR="008A6E59" w:rsidRPr="00933DE3">
        <w:rPr>
          <w:rFonts w:ascii="PT Astra Serif" w:eastAsia="PT Astra Serif" w:hAnsi="PT Astra Serif" w:cs="PT Astra Serif"/>
          <w:color w:val="000000"/>
          <w:sz w:val="28"/>
          <w:szCs w:val="28"/>
        </w:rPr>
        <w:t>.</w:t>
      </w:r>
    </w:p>
    <w:p w:rsidR="00D47965" w:rsidRPr="00933DE3" w:rsidRDefault="00D47965">
      <w:pPr>
        <w:spacing w:after="0" w:line="240" w:lineRule="auto"/>
        <w:ind w:firstLine="708"/>
        <w:jc w:val="both"/>
        <w:rPr>
          <w:rFonts w:ascii="PT Astra Serif" w:eastAsia="PT Astra Serif" w:hAnsi="PT Astra Serif" w:cs="PT Astra Serif"/>
          <w:color w:val="000000"/>
          <w:sz w:val="28"/>
          <w:szCs w:val="28"/>
        </w:rPr>
      </w:pPr>
    </w:p>
    <w:p w:rsidR="009D0EF6" w:rsidRPr="00933DE3" w:rsidRDefault="00ED42E0" w:rsidP="009D0EF6">
      <w:pPr>
        <w:spacing w:after="0" w:line="240" w:lineRule="auto"/>
        <w:ind w:firstLine="708"/>
        <w:jc w:val="both"/>
        <w:rPr>
          <w:rFonts w:ascii="PT Astra Serif" w:hAnsi="PT Astra Serif" w:cs="PT Astra Serif"/>
          <w:b/>
          <w:color w:val="000000"/>
          <w:sz w:val="28"/>
          <w:szCs w:val="28"/>
          <w:u w:val="single"/>
        </w:rPr>
      </w:pPr>
      <w:r w:rsidRPr="00933DE3">
        <w:rPr>
          <w:rFonts w:ascii="PT Astra Serif" w:eastAsia="PT Astra Serif" w:hAnsi="PT Astra Serif" w:cs="PT Astra Serif"/>
          <w:b/>
          <w:color w:val="000000"/>
          <w:sz w:val="28"/>
          <w:szCs w:val="28"/>
          <w:u w:val="single"/>
        </w:rPr>
        <w:t>Принятые законы:</w:t>
      </w:r>
    </w:p>
    <w:p w:rsidR="009D0EF6" w:rsidRPr="00933DE3" w:rsidRDefault="009D0EF6" w:rsidP="009D0EF6">
      <w:pPr>
        <w:spacing w:after="0" w:line="240" w:lineRule="auto"/>
        <w:ind w:firstLine="708"/>
        <w:jc w:val="both"/>
        <w:rPr>
          <w:rFonts w:ascii="PT Astra Serif" w:hAnsi="PT Astra Serif" w:cs="PT Astra Serif"/>
          <w:b/>
          <w:color w:val="000000"/>
          <w:sz w:val="28"/>
          <w:szCs w:val="28"/>
          <w:u w:val="single"/>
        </w:rPr>
      </w:pPr>
    </w:p>
    <w:p w:rsidR="009D0EF6" w:rsidRPr="009D0EF6" w:rsidRDefault="008A6E59" w:rsidP="009D0EF6">
      <w:pPr>
        <w:spacing w:after="0" w:line="240" w:lineRule="auto"/>
        <w:ind w:firstLine="708"/>
        <w:jc w:val="both"/>
        <w:rPr>
          <w:rFonts w:ascii="Times New Roman" w:hAnsi="Times New Roman"/>
          <w:b/>
          <w:sz w:val="28"/>
          <w:szCs w:val="28"/>
        </w:rPr>
      </w:pPr>
      <w:r w:rsidRPr="00687935">
        <w:rPr>
          <w:rFonts w:ascii="PT Astra Serif" w:eastAsia="PT Astra Serif" w:hAnsi="PT Astra Serif" w:cs="PT Astra Serif"/>
          <w:sz w:val="28"/>
          <w:szCs w:val="28"/>
        </w:rPr>
        <w:t>1.</w:t>
      </w:r>
      <w:r w:rsidR="009D0EF6" w:rsidRPr="009D0EF6">
        <w:rPr>
          <w:rFonts w:ascii="PT Astra Serif" w:eastAsia="PT Astra Serif" w:hAnsi="PT Astra Serif" w:cs="PT Astra Serif"/>
          <w:b/>
          <w:sz w:val="28"/>
          <w:szCs w:val="28"/>
        </w:rPr>
        <w:t> </w:t>
      </w:r>
      <w:r w:rsidR="009D0EF6" w:rsidRPr="009D0EF6">
        <w:rPr>
          <w:rFonts w:ascii="Times New Roman" w:hAnsi="Times New Roman"/>
          <w:b/>
          <w:sz w:val="28"/>
          <w:szCs w:val="28"/>
        </w:rPr>
        <w:t>О законе Алтайского края «О внесении изменения в статью 10 закона Алтайского края «О бесплатном предоставлении в собственность земельных участков»</w:t>
      </w:r>
    </w:p>
    <w:p w:rsidR="00A01DB5" w:rsidRDefault="009D0EF6" w:rsidP="009D0EF6">
      <w:pPr>
        <w:spacing w:after="0" w:line="240" w:lineRule="auto"/>
        <w:ind w:firstLine="708"/>
        <w:jc w:val="both"/>
        <w:rPr>
          <w:rFonts w:ascii="Times New Roman" w:hAnsi="Times New Roman"/>
          <w:sz w:val="28"/>
          <w:szCs w:val="28"/>
        </w:rPr>
      </w:pPr>
      <w:r>
        <w:rPr>
          <w:rFonts w:ascii="Times New Roman" w:hAnsi="Times New Roman"/>
          <w:sz w:val="28"/>
          <w:szCs w:val="28"/>
        </w:rPr>
        <w:t xml:space="preserve">Законопроектом предусматривается </w:t>
      </w:r>
      <w:r w:rsidRPr="009D0EF6">
        <w:rPr>
          <w:rFonts w:ascii="Times New Roman" w:hAnsi="Times New Roman"/>
          <w:sz w:val="28"/>
          <w:szCs w:val="28"/>
        </w:rPr>
        <w:t>продлени</w:t>
      </w:r>
      <w:r>
        <w:rPr>
          <w:rFonts w:ascii="Times New Roman" w:hAnsi="Times New Roman"/>
          <w:sz w:val="28"/>
          <w:szCs w:val="28"/>
        </w:rPr>
        <w:t>е</w:t>
      </w:r>
      <w:r w:rsidRPr="009D0EF6">
        <w:rPr>
          <w:rFonts w:ascii="Times New Roman" w:hAnsi="Times New Roman"/>
          <w:sz w:val="28"/>
          <w:szCs w:val="28"/>
        </w:rPr>
        <w:t xml:space="preserve"> действия положений закона об однократном бесплатном предоставлении в собственность земельных участков гражданам, имеющим в фактическом пользовании земельные участки с расположенными на них самовольно созданными жилыми домами, возведенными до введения в действие Земельного кодекса Российской Федерации, права на которые не были оформлены в надлежащем порядке, до 1 сентября 2022 года</w:t>
      </w:r>
      <w:r>
        <w:rPr>
          <w:rFonts w:ascii="Times New Roman" w:hAnsi="Times New Roman"/>
          <w:sz w:val="28"/>
          <w:szCs w:val="28"/>
        </w:rPr>
        <w:t xml:space="preserve">. Благодаря принятию этого закона сотни </w:t>
      </w:r>
      <w:r w:rsidR="00D47965">
        <w:rPr>
          <w:rFonts w:ascii="Times New Roman" w:hAnsi="Times New Roman"/>
          <w:sz w:val="28"/>
          <w:szCs w:val="28"/>
        </w:rPr>
        <w:t>граждан</w:t>
      </w:r>
      <w:r>
        <w:rPr>
          <w:rFonts w:ascii="Times New Roman" w:hAnsi="Times New Roman"/>
          <w:sz w:val="28"/>
          <w:szCs w:val="28"/>
        </w:rPr>
        <w:t>, проживающие в самовольно построенных жилых домах</w:t>
      </w:r>
      <w:r w:rsidR="00D47965">
        <w:rPr>
          <w:rFonts w:ascii="Times New Roman" w:hAnsi="Times New Roman"/>
          <w:sz w:val="28"/>
          <w:szCs w:val="28"/>
        </w:rPr>
        <w:t>,</w:t>
      </w:r>
      <w:r>
        <w:rPr>
          <w:rFonts w:ascii="Times New Roman" w:hAnsi="Times New Roman"/>
          <w:sz w:val="28"/>
          <w:szCs w:val="28"/>
        </w:rPr>
        <w:t xml:space="preserve"> получили </w:t>
      </w:r>
      <w:r w:rsidR="00D47965">
        <w:rPr>
          <w:rFonts w:ascii="Times New Roman" w:hAnsi="Times New Roman"/>
          <w:sz w:val="28"/>
          <w:szCs w:val="28"/>
        </w:rPr>
        <w:t xml:space="preserve">продление </w:t>
      </w:r>
      <w:r>
        <w:rPr>
          <w:rFonts w:ascii="Times New Roman" w:hAnsi="Times New Roman"/>
          <w:sz w:val="28"/>
          <w:szCs w:val="28"/>
        </w:rPr>
        <w:t>возможност</w:t>
      </w:r>
      <w:r w:rsidR="00D47965">
        <w:rPr>
          <w:rFonts w:ascii="Times New Roman" w:hAnsi="Times New Roman"/>
          <w:sz w:val="28"/>
          <w:szCs w:val="28"/>
        </w:rPr>
        <w:t>и</w:t>
      </w:r>
      <w:r>
        <w:rPr>
          <w:rFonts w:ascii="Times New Roman" w:hAnsi="Times New Roman"/>
          <w:sz w:val="28"/>
          <w:szCs w:val="28"/>
        </w:rPr>
        <w:t xml:space="preserve"> их узаконить</w:t>
      </w:r>
      <w:r w:rsidR="00D47965">
        <w:rPr>
          <w:rFonts w:ascii="Times New Roman" w:hAnsi="Times New Roman"/>
          <w:sz w:val="28"/>
          <w:szCs w:val="28"/>
        </w:rPr>
        <w:t>.</w:t>
      </w:r>
    </w:p>
    <w:p w:rsidR="00A01DB5" w:rsidRDefault="00E803BD" w:rsidP="00A01DB5">
      <w:pPr>
        <w:spacing w:after="0" w:line="240" w:lineRule="auto"/>
        <w:ind w:firstLine="708"/>
        <w:contextualSpacing/>
        <w:jc w:val="both"/>
        <w:rPr>
          <w:rFonts w:ascii="PT Astra Serif" w:hAnsi="PT Astra Serif" w:cs="PT Astra Serif"/>
          <w:color w:val="000000"/>
          <w:sz w:val="28"/>
          <w:szCs w:val="28"/>
        </w:rPr>
      </w:pPr>
      <w:r>
        <w:rPr>
          <w:rFonts w:ascii="PT Astra Serif" w:eastAsia="PT Astra Serif" w:hAnsi="PT Astra Serif" w:cs="PT Astra Serif"/>
          <w:color w:val="000000"/>
          <w:sz w:val="28"/>
          <w:szCs w:val="28"/>
        </w:rPr>
        <w:t>Законопроект в</w:t>
      </w:r>
      <w:r w:rsidR="00A01DB5">
        <w:rPr>
          <w:rFonts w:ascii="PT Astra Serif" w:eastAsia="PT Astra Serif" w:hAnsi="PT Astra Serif" w:cs="PT Astra Serif"/>
          <w:color w:val="000000"/>
          <w:sz w:val="28"/>
          <w:szCs w:val="28"/>
        </w:rPr>
        <w:t>несен фракцией «Справедливая Россия–За правду».</w:t>
      </w:r>
      <w:r w:rsidR="00A01DB5" w:rsidRPr="00933DE3">
        <w:rPr>
          <w:rFonts w:ascii="PT Astra Serif" w:eastAsia="PT Astra Serif" w:hAnsi="PT Astra Serif" w:cs="PT Astra Serif"/>
          <w:color w:val="000000"/>
          <w:sz w:val="28"/>
          <w:szCs w:val="28"/>
        </w:rPr>
        <w:t xml:space="preserve"> Принят (7-я сессия АКЗС, март 2022 г.).</w:t>
      </w:r>
    </w:p>
    <w:p w:rsidR="009D0EF6" w:rsidRDefault="009D0EF6" w:rsidP="009D0EF6">
      <w:pPr>
        <w:spacing w:after="0" w:line="240" w:lineRule="auto"/>
        <w:ind w:firstLine="708"/>
        <w:jc w:val="both"/>
        <w:rPr>
          <w:rFonts w:ascii="Times New Roman" w:hAnsi="Times New Roman"/>
          <w:sz w:val="28"/>
          <w:szCs w:val="28"/>
        </w:rPr>
      </w:pPr>
    </w:p>
    <w:p w:rsidR="009D0EF6" w:rsidRPr="009D0EF6" w:rsidRDefault="009D0EF6" w:rsidP="009D0EF6">
      <w:pPr>
        <w:spacing w:after="0" w:line="240" w:lineRule="auto"/>
        <w:ind w:firstLine="708"/>
        <w:jc w:val="both"/>
        <w:rPr>
          <w:rFonts w:ascii="Times New Roman" w:hAnsi="Times New Roman"/>
          <w:b/>
          <w:sz w:val="28"/>
          <w:szCs w:val="28"/>
        </w:rPr>
      </w:pPr>
      <w:r w:rsidRPr="00687935">
        <w:rPr>
          <w:rFonts w:ascii="Times New Roman" w:hAnsi="Times New Roman"/>
          <w:sz w:val="28"/>
          <w:szCs w:val="28"/>
        </w:rPr>
        <w:t>2.</w:t>
      </w:r>
      <w:r w:rsidRPr="009D0EF6">
        <w:rPr>
          <w:rFonts w:ascii="Times New Roman" w:hAnsi="Times New Roman"/>
          <w:b/>
          <w:sz w:val="28"/>
          <w:szCs w:val="28"/>
        </w:rPr>
        <w:t> О законе Алтайского края «О внесении изменений в закон Алтайского края «О бесплатном предоставлении в собственность земельных участков»</w:t>
      </w:r>
    </w:p>
    <w:p w:rsidR="00A01DB5" w:rsidRDefault="009D0EF6" w:rsidP="009D0EF6">
      <w:pPr>
        <w:spacing w:after="0" w:line="240" w:lineRule="auto"/>
        <w:ind w:firstLine="708"/>
        <w:jc w:val="both"/>
        <w:rPr>
          <w:rFonts w:ascii="Times New Roman" w:hAnsi="Times New Roman"/>
          <w:sz w:val="28"/>
          <w:szCs w:val="28"/>
        </w:rPr>
      </w:pPr>
      <w:r>
        <w:rPr>
          <w:rFonts w:ascii="Times New Roman" w:hAnsi="Times New Roman"/>
          <w:sz w:val="28"/>
          <w:szCs w:val="28"/>
        </w:rPr>
        <w:t xml:space="preserve">Законопроектом предусматривается возможность получения многодетной семьей, нуждающейся в улучшении жилищных условий, денежной компенсации </w:t>
      </w:r>
      <w:r w:rsidRPr="004E60B7">
        <w:rPr>
          <w:rFonts w:ascii="Times New Roman" w:hAnsi="Times New Roman"/>
          <w:sz w:val="28"/>
          <w:szCs w:val="28"/>
        </w:rPr>
        <w:t>взамен бесплатного предоставления в собственность земельных участков</w:t>
      </w:r>
      <w:r w:rsidR="00AF299C">
        <w:rPr>
          <w:rFonts w:ascii="Times New Roman" w:hAnsi="Times New Roman"/>
          <w:sz w:val="28"/>
          <w:szCs w:val="28"/>
        </w:rPr>
        <w:t>. Т</w:t>
      </w:r>
      <w:r>
        <w:rPr>
          <w:rFonts w:ascii="Times New Roman" w:hAnsi="Times New Roman"/>
          <w:sz w:val="28"/>
          <w:szCs w:val="28"/>
        </w:rPr>
        <w:t xml:space="preserve">акое право получили </w:t>
      </w:r>
      <w:r w:rsidR="00AF299C">
        <w:rPr>
          <w:rFonts w:ascii="Times New Roman" w:hAnsi="Times New Roman"/>
          <w:sz w:val="28"/>
          <w:szCs w:val="28"/>
        </w:rPr>
        <w:t xml:space="preserve">по закону получили </w:t>
      </w:r>
      <w:r w:rsidRPr="004E60B7">
        <w:rPr>
          <w:rFonts w:ascii="Times New Roman" w:hAnsi="Times New Roman"/>
          <w:sz w:val="28"/>
          <w:szCs w:val="28"/>
        </w:rPr>
        <w:t xml:space="preserve">192 </w:t>
      </w:r>
      <w:r>
        <w:rPr>
          <w:rFonts w:ascii="Times New Roman" w:hAnsi="Times New Roman"/>
          <w:sz w:val="28"/>
          <w:szCs w:val="28"/>
        </w:rPr>
        <w:t>семьи</w:t>
      </w:r>
      <w:r w:rsidRPr="004E60B7">
        <w:rPr>
          <w:rFonts w:ascii="Times New Roman" w:hAnsi="Times New Roman"/>
          <w:sz w:val="28"/>
          <w:szCs w:val="28"/>
        </w:rPr>
        <w:t>, имеющи</w:t>
      </w:r>
      <w:r w:rsidR="00AF299C">
        <w:rPr>
          <w:rFonts w:ascii="Times New Roman" w:hAnsi="Times New Roman"/>
          <w:sz w:val="28"/>
          <w:szCs w:val="28"/>
        </w:rPr>
        <w:t>е</w:t>
      </w:r>
      <w:r w:rsidRPr="004E60B7">
        <w:rPr>
          <w:rFonts w:ascii="Times New Roman" w:hAnsi="Times New Roman"/>
          <w:sz w:val="28"/>
          <w:szCs w:val="28"/>
        </w:rPr>
        <w:t xml:space="preserve"> пять и более детей</w:t>
      </w:r>
      <w:r w:rsidR="00AF299C">
        <w:rPr>
          <w:rFonts w:ascii="Times New Roman" w:hAnsi="Times New Roman"/>
          <w:sz w:val="28"/>
          <w:szCs w:val="28"/>
        </w:rPr>
        <w:t xml:space="preserve"> и </w:t>
      </w:r>
      <w:r w:rsidR="001002E5">
        <w:rPr>
          <w:rFonts w:ascii="Times New Roman" w:hAnsi="Times New Roman"/>
          <w:sz w:val="28"/>
          <w:szCs w:val="28"/>
        </w:rPr>
        <w:t>стоящи</w:t>
      </w:r>
      <w:r w:rsidR="00AF299C">
        <w:rPr>
          <w:rFonts w:ascii="Times New Roman" w:hAnsi="Times New Roman"/>
          <w:sz w:val="28"/>
          <w:szCs w:val="28"/>
        </w:rPr>
        <w:t>е</w:t>
      </w:r>
      <w:r w:rsidR="001002E5">
        <w:rPr>
          <w:rFonts w:ascii="Times New Roman" w:hAnsi="Times New Roman"/>
          <w:sz w:val="28"/>
          <w:szCs w:val="28"/>
        </w:rPr>
        <w:t xml:space="preserve"> на учете в качестве нуждающихся в улучшении жилищных условий</w:t>
      </w:r>
      <w:r w:rsidR="00AF299C">
        <w:rPr>
          <w:rFonts w:ascii="Times New Roman" w:hAnsi="Times New Roman"/>
          <w:sz w:val="28"/>
          <w:szCs w:val="28"/>
        </w:rPr>
        <w:t>.</w:t>
      </w:r>
      <w:r w:rsidRPr="009D0EF6">
        <w:rPr>
          <w:rFonts w:ascii="Times New Roman" w:hAnsi="Times New Roman"/>
          <w:sz w:val="28"/>
          <w:szCs w:val="28"/>
        </w:rPr>
        <w:t xml:space="preserve"> </w:t>
      </w:r>
    </w:p>
    <w:p w:rsidR="001002E5" w:rsidRDefault="00E803BD" w:rsidP="001002E5">
      <w:pPr>
        <w:spacing w:after="0" w:line="240" w:lineRule="auto"/>
        <w:ind w:firstLine="708"/>
        <w:contextualSpacing/>
        <w:jc w:val="both"/>
        <w:rPr>
          <w:rFonts w:ascii="PT Astra Serif" w:hAnsi="PT Astra Serif" w:cs="PT Astra Serif"/>
          <w:color w:val="000000"/>
          <w:sz w:val="28"/>
          <w:szCs w:val="28"/>
        </w:rPr>
      </w:pPr>
      <w:r>
        <w:rPr>
          <w:rFonts w:ascii="PT Astra Serif" w:eastAsia="PT Astra Serif" w:hAnsi="PT Astra Serif" w:cs="PT Astra Serif"/>
          <w:color w:val="000000"/>
          <w:sz w:val="28"/>
          <w:szCs w:val="28"/>
        </w:rPr>
        <w:t xml:space="preserve">Законопроект внесен </w:t>
      </w:r>
      <w:r w:rsidR="001002E5">
        <w:rPr>
          <w:rFonts w:ascii="PT Astra Serif" w:eastAsia="PT Astra Serif" w:hAnsi="PT Astra Serif" w:cs="PT Astra Serif"/>
          <w:color w:val="000000"/>
          <w:sz w:val="28"/>
          <w:szCs w:val="28"/>
        </w:rPr>
        <w:t>фракциями «Справедливая Россия–За правду», «Единая Россия».</w:t>
      </w:r>
      <w:r w:rsidR="001002E5" w:rsidRPr="00933DE3">
        <w:rPr>
          <w:rFonts w:ascii="PT Astra Serif" w:eastAsia="PT Astra Serif" w:hAnsi="PT Astra Serif" w:cs="PT Astra Serif"/>
          <w:color w:val="000000"/>
          <w:sz w:val="28"/>
          <w:szCs w:val="28"/>
        </w:rPr>
        <w:t xml:space="preserve"> Принят (</w:t>
      </w:r>
      <w:r w:rsidR="004B2D64" w:rsidRPr="00933DE3">
        <w:rPr>
          <w:rFonts w:ascii="PT Astra Serif" w:eastAsia="PT Astra Serif" w:hAnsi="PT Astra Serif" w:cs="PT Astra Serif"/>
          <w:color w:val="000000"/>
          <w:sz w:val="28"/>
          <w:szCs w:val="28"/>
        </w:rPr>
        <w:t>9</w:t>
      </w:r>
      <w:r w:rsidR="001002E5" w:rsidRPr="00933DE3">
        <w:rPr>
          <w:rFonts w:ascii="PT Astra Serif" w:eastAsia="PT Astra Serif" w:hAnsi="PT Astra Serif" w:cs="PT Astra Serif"/>
          <w:color w:val="000000"/>
          <w:sz w:val="28"/>
          <w:szCs w:val="28"/>
        </w:rPr>
        <w:t>-я сессия АКЗС, ма</w:t>
      </w:r>
      <w:r w:rsidR="004B2D64" w:rsidRPr="00933DE3">
        <w:rPr>
          <w:rFonts w:ascii="PT Astra Serif" w:eastAsia="PT Astra Serif" w:hAnsi="PT Astra Serif" w:cs="PT Astra Serif"/>
          <w:color w:val="000000"/>
          <w:sz w:val="28"/>
          <w:szCs w:val="28"/>
        </w:rPr>
        <w:t>й</w:t>
      </w:r>
      <w:r w:rsidR="001002E5" w:rsidRPr="00933DE3">
        <w:rPr>
          <w:rFonts w:ascii="PT Astra Serif" w:eastAsia="PT Astra Serif" w:hAnsi="PT Astra Serif" w:cs="PT Astra Serif"/>
          <w:color w:val="000000"/>
          <w:sz w:val="28"/>
          <w:szCs w:val="28"/>
        </w:rPr>
        <w:t xml:space="preserve"> 2022 г.).</w:t>
      </w:r>
    </w:p>
    <w:p w:rsidR="009D0EF6" w:rsidRDefault="009D0EF6" w:rsidP="004B1278">
      <w:pPr>
        <w:spacing w:after="0" w:line="240" w:lineRule="auto"/>
        <w:ind w:firstLine="708"/>
        <w:jc w:val="both"/>
        <w:rPr>
          <w:rFonts w:ascii="PT Astra Serif" w:eastAsia="PT Astra Serif" w:hAnsi="PT Astra Serif" w:cs="PT Astra Serif"/>
          <w:sz w:val="28"/>
          <w:szCs w:val="28"/>
        </w:rPr>
      </w:pPr>
    </w:p>
    <w:p w:rsidR="004B1278" w:rsidRPr="00933DE3" w:rsidRDefault="009D0EF6" w:rsidP="004B1278">
      <w:pPr>
        <w:spacing w:after="0" w:line="240" w:lineRule="auto"/>
        <w:ind w:firstLine="708"/>
        <w:jc w:val="both"/>
        <w:rPr>
          <w:rFonts w:ascii="PT Astra Serif" w:eastAsia="PT Astra Serif" w:hAnsi="PT Astra Serif" w:cs="PT Astra Serif"/>
          <w:color w:val="000000"/>
          <w:sz w:val="28"/>
          <w:szCs w:val="28"/>
        </w:rPr>
      </w:pPr>
      <w:r>
        <w:rPr>
          <w:rFonts w:ascii="PT Astra Serif" w:eastAsia="PT Astra Serif" w:hAnsi="PT Astra Serif" w:cs="PT Astra Serif"/>
          <w:sz w:val="28"/>
          <w:szCs w:val="28"/>
        </w:rPr>
        <w:lastRenderedPageBreak/>
        <w:t>3.</w:t>
      </w:r>
      <w:r w:rsidR="008A6E59">
        <w:rPr>
          <w:rFonts w:ascii="PT Astra Serif" w:eastAsia="PT Astra Serif" w:hAnsi="PT Astra Serif" w:cs="PT Astra Serif"/>
          <w:sz w:val="28"/>
          <w:szCs w:val="28"/>
        </w:rPr>
        <w:t xml:space="preserve"> </w:t>
      </w:r>
      <w:r w:rsidR="008A6E59">
        <w:rPr>
          <w:rFonts w:ascii="PT Astra Serif" w:eastAsia="PT Astra Serif" w:hAnsi="PT Astra Serif" w:cs="PT Astra Serif"/>
          <w:b/>
          <w:bCs/>
          <w:sz w:val="28"/>
          <w:szCs w:val="28"/>
        </w:rPr>
        <w:t>О законе Алтайского края «О внесении изменений в статью 3 закона Алтайского края «О транспортном налоге на территории Алтайского края».</w:t>
      </w:r>
      <w:r w:rsidR="004B1278" w:rsidRPr="00933DE3">
        <w:rPr>
          <w:rFonts w:ascii="PT Astra Serif" w:eastAsia="PT Astra Serif" w:hAnsi="PT Astra Serif" w:cs="PT Astra Serif"/>
          <w:color w:val="000000"/>
          <w:sz w:val="28"/>
          <w:szCs w:val="28"/>
        </w:rPr>
        <w:t xml:space="preserve"> </w:t>
      </w:r>
    </w:p>
    <w:p w:rsidR="00ED42E0" w:rsidRDefault="008A6E59" w:rsidP="00ED42E0">
      <w:pPr>
        <w:pStyle w:val="afa"/>
        <w:spacing w:before="0" w:beforeAutospacing="0" w:after="0" w:afterAutospacing="0"/>
        <w:ind w:firstLine="709"/>
        <w:jc w:val="both"/>
        <w:rPr>
          <w:rFonts w:ascii="PT Astra Serif" w:eastAsia="PT Astra Serif" w:hAnsi="PT Astra Serif" w:cs="PT Astra Serif"/>
          <w:sz w:val="28"/>
          <w:szCs w:val="28"/>
        </w:rPr>
      </w:pPr>
      <w:r>
        <w:rPr>
          <w:rFonts w:ascii="PT Astra Serif" w:eastAsia="PT Astra Serif" w:hAnsi="PT Astra Serif" w:cs="PT Astra Serif"/>
          <w:sz w:val="28"/>
          <w:szCs w:val="28"/>
        </w:rPr>
        <w:t>Законопроектом уточняется перечень категорий налогоплательщиков, для которых устанавливается налоговая ставка в размере 0 рублей по уплате транспортного налога, распространив действие указанной налоговой льготы на ветеранов боевых действий, а также членов семей погибших (умерших) ветеранов боевых действий</w:t>
      </w:r>
      <w:r w:rsidR="00ED42E0">
        <w:rPr>
          <w:rFonts w:ascii="PT Astra Serif" w:eastAsia="PT Astra Serif" w:hAnsi="PT Astra Serif" w:cs="PT Astra Serif"/>
          <w:sz w:val="28"/>
          <w:szCs w:val="28"/>
        </w:rPr>
        <w:t xml:space="preserve">, </w:t>
      </w:r>
      <w:r w:rsidR="00ED42E0">
        <w:rPr>
          <w:sz w:val="28"/>
          <w:szCs w:val="28"/>
        </w:rPr>
        <w:t>являющихся получателями ежемесячной денежной выплаты в соответствии с Федеральным законом от 12 января 1995 года № 5-ФЗ «О ветеранах»</w:t>
      </w:r>
      <w:r>
        <w:rPr>
          <w:rFonts w:ascii="PT Astra Serif" w:eastAsia="PT Astra Serif" w:hAnsi="PT Astra Serif" w:cs="PT Astra Serif"/>
          <w:sz w:val="28"/>
          <w:szCs w:val="28"/>
        </w:rPr>
        <w:t>.</w:t>
      </w:r>
    </w:p>
    <w:p w:rsidR="00ED42E0" w:rsidRDefault="008A6E59" w:rsidP="00ED42E0">
      <w:pPr>
        <w:pStyle w:val="afa"/>
        <w:spacing w:before="0" w:beforeAutospacing="0" w:after="0" w:afterAutospacing="0"/>
        <w:ind w:firstLine="709"/>
        <w:jc w:val="both"/>
        <w:rPr>
          <w:sz w:val="28"/>
          <w:szCs w:val="28"/>
        </w:rPr>
      </w:pPr>
      <w:r>
        <w:rPr>
          <w:rFonts w:ascii="PT Astra Serif" w:eastAsia="PT Astra Serif" w:hAnsi="PT Astra Serif" w:cs="PT Astra Serif"/>
          <w:sz w:val="28"/>
          <w:szCs w:val="28"/>
        </w:rPr>
        <w:t xml:space="preserve">Установление указанной льготы для данной категории граждан отвечает принципам социальной справедливости и выступает в качестве эффективной меры социальной поддержки граждан </w:t>
      </w:r>
      <w:r w:rsidR="00ED42E0">
        <w:rPr>
          <w:rFonts w:ascii="PT Astra Serif" w:eastAsia="PT Astra Serif" w:hAnsi="PT Astra Serif" w:cs="PT Astra Serif"/>
          <w:sz w:val="28"/>
          <w:szCs w:val="28"/>
        </w:rPr>
        <w:t>РФ</w:t>
      </w:r>
      <w:r>
        <w:rPr>
          <w:rFonts w:ascii="PT Astra Serif" w:eastAsia="PT Astra Serif" w:hAnsi="PT Astra Serif" w:cs="PT Astra Serif"/>
          <w:sz w:val="28"/>
          <w:szCs w:val="28"/>
        </w:rPr>
        <w:t>, защищавших суверенитет нашей Родины либо вып</w:t>
      </w:r>
      <w:r w:rsidR="00ED42E0">
        <w:rPr>
          <w:rFonts w:ascii="PT Astra Serif" w:eastAsia="PT Astra Serif" w:hAnsi="PT Astra Serif" w:cs="PT Astra Serif"/>
          <w:sz w:val="28"/>
          <w:szCs w:val="28"/>
        </w:rPr>
        <w:t xml:space="preserve">олнявших интернациональный долг. Закон распространяет свое действие на более </w:t>
      </w:r>
      <w:r w:rsidR="00ED42E0" w:rsidRPr="004A7C1B">
        <w:rPr>
          <w:sz w:val="28"/>
          <w:szCs w:val="28"/>
        </w:rPr>
        <w:t>2</w:t>
      </w:r>
      <w:r w:rsidR="00ED42E0">
        <w:rPr>
          <w:sz w:val="28"/>
          <w:szCs w:val="28"/>
        </w:rPr>
        <w:t xml:space="preserve">2 тысяч ветеранов боевых действий и </w:t>
      </w:r>
      <w:r w:rsidR="00ED42E0" w:rsidRPr="001F433A">
        <w:rPr>
          <w:sz w:val="28"/>
          <w:szCs w:val="28"/>
        </w:rPr>
        <w:t>1 500 членов семей погибших (уме</w:t>
      </w:r>
      <w:r w:rsidR="00ED42E0">
        <w:rPr>
          <w:sz w:val="28"/>
          <w:szCs w:val="28"/>
        </w:rPr>
        <w:t>рших) ветеранов боевых действий.</w:t>
      </w:r>
    </w:p>
    <w:p w:rsidR="00E803BD" w:rsidRPr="00933DE3" w:rsidRDefault="00E803BD" w:rsidP="00E803BD">
      <w:pPr>
        <w:pStyle w:val="afa"/>
        <w:spacing w:before="0" w:beforeAutospacing="0" w:after="0" w:afterAutospacing="0"/>
        <w:ind w:firstLine="709"/>
        <w:jc w:val="both"/>
        <w:rPr>
          <w:rFonts w:ascii="PT Astra Serif" w:eastAsia="PT Astra Serif" w:hAnsi="PT Astra Serif" w:cs="PT Astra Serif"/>
          <w:color w:val="000000"/>
          <w:sz w:val="28"/>
          <w:szCs w:val="28"/>
        </w:rPr>
      </w:pPr>
      <w:r w:rsidRPr="00933DE3">
        <w:rPr>
          <w:rFonts w:ascii="PT Astra Serif" w:eastAsia="PT Astra Serif" w:hAnsi="PT Astra Serif" w:cs="PT Astra Serif"/>
          <w:color w:val="000000"/>
          <w:sz w:val="28"/>
          <w:szCs w:val="28"/>
        </w:rPr>
        <w:t xml:space="preserve">Впоследствии, кстати, указанная льгота была расширена – теперь ветераны боевых действий, а также многодетные семьи, владеющие ТС мощностью от 100 до 200 л.с., могут уплачивать транспортный налог </w:t>
      </w:r>
      <w:r w:rsidRPr="00B7271E">
        <w:rPr>
          <w:rFonts w:ascii="PT Astra Serif" w:hAnsi="PT Astra Serif"/>
          <w:sz w:val="28"/>
          <w:szCs w:val="28"/>
        </w:rPr>
        <w:t>за вычетом 100 л.с.</w:t>
      </w:r>
      <w:r>
        <w:rPr>
          <w:rFonts w:ascii="PT Astra Serif" w:hAnsi="PT Astra Serif"/>
          <w:sz w:val="28"/>
          <w:szCs w:val="28"/>
        </w:rPr>
        <w:t xml:space="preserve"> </w:t>
      </w:r>
      <w:r w:rsidRPr="00933DE3">
        <w:rPr>
          <w:rFonts w:ascii="PT Astra Serif" w:eastAsia="PT Astra Serif" w:hAnsi="PT Astra Serif" w:cs="PT Astra Serif"/>
          <w:color w:val="000000"/>
          <w:sz w:val="28"/>
          <w:szCs w:val="28"/>
        </w:rPr>
        <w:t>Одним из инициаторов расширения льготы была наша фракция – мы неоднократно выходили со схожими законопроектами и вот наконец результат.</w:t>
      </w:r>
    </w:p>
    <w:p w:rsidR="002406AA" w:rsidRPr="008D0CB8" w:rsidRDefault="00E803BD" w:rsidP="00ED42E0">
      <w:pPr>
        <w:pStyle w:val="afa"/>
        <w:spacing w:before="0" w:beforeAutospacing="0" w:after="0" w:afterAutospacing="0"/>
        <w:ind w:firstLine="709"/>
        <w:jc w:val="both"/>
        <w:rPr>
          <w:rFonts w:ascii="PT Astra Serif" w:hAnsi="PT Astra Serif" w:cs="PT Astra Serif"/>
          <w:b/>
          <w:i/>
          <w:sz w:val="28"/>
          <w:szCs w:val="28"/>
        </w:rPr>
      </w:pPr>
      <w:r w:rsidRPr="008D0CB8">
        <w:rPr>
          <w:rFonts w:ascii="PT Astra Serif" w:eastAsia="PT Astra Serif" w:hAnsi="PT Astra Serif" w:cs="PT Astra Serif"/>
          <w:b/>
          <w:i/>
          <w:color w:val="000000"/>
          <w:sz w:val="28"/>
          <w:szCs w:val="28"/>
        </w:rPr>
        <w:t xml:space="preserve">Законопроект внесен </w:t>
      </w:r>
      <w:r w:rsidR="008A6E59" w:rsidRPr="008D0CB8">
        <w:rPr>
          <w:rFonts w:ascii="PT Astra Serif" w:eastAsia="PT Astra Serif" w:hAnsi="PT Astra Serif" w:cs="PT Astra Serif"/>
          <w:b/>
          <w:i/>
          <w:color w:val="000000"/>
          <w:sz w:val="28"/>
          <w:szCs w:val="28"/>
        </w:rPr>
        <w:t xml:space="preserve">фракцией «Справедливая Россия – За правду» совместно с фракцией «Единая Россия». </w:t>
      </w:r>
      <w:r w:rsidR="00F816E7" w:rsidRPr="00933DE3">
        <w:rPr>
          <w:rFonts w:ascii="PT Astra Serif" w:eastAsia="PT Astra Serif" w:hAnsi="PT Astra Serif" w:cs="PT Astra Serif"/>
          <w:b/>
          <w:i/>
          <w:color w:val="000000"/>
          <w:sz w:val="28"/>
          <w:szCs w:val="28"/>
        </w:rPr>
        <w:t>Принят (11-ая сессия АКЗС, август 2022 г.).</w:t>
      </w:r>
    </w:p>
    <w:p w:rsidR="004B1278" w:rsidRPr="00933DE3" w:rsidRDefault="004B1278" w:rsidP="00ED42E0">
      <w:pPr>
        <w:pStyle w:val="afa"/>
        <w:spacing w:before="0" w:beforeAutospacing="0" w:after="0" w:afterAutospacing="0"/>
        <w:ind w:firstLine="709"/>
        <w:jc w:val="both"/>
        <w:rPr>
          <w:rFonts w:ascii="PT Astra Serif" w:hAnsi="PT Astra Serif" w:cs="PT Astra Serif"/>
          <w:color w:val="000000"/>
          <w:sz w:val="28"/>
          <w:szCs w:val="28"/>
        </w:rPr>
      </w:pPr>
    </w:p>
    <w:p w:rsidR="002406AA" w:rsidRDefault="00687935" w:rsidP="004B1278">
      <w:pPr>
        <w:spacing w:after="0" w:line="240" w:lineRule="auto"/>
        <w:ind w:firstLine="708"/>
        <w:contextualSpacing/>
        <w:jc w:val="both"/>
        <w:rPr>
          <w:rFonts w:ascii="PT Astra Serif" w:hAnsi="PT Astra Serif" w:cs="PT Astra Serif"/>
          <w:b/>
          <w:bCs/>
          <w:sz w:val="28"/>
          <w:szCs w:val="28"/>
        </w:rPr>
      </w:pPr>
      <w:r w:rsidRPr="00933DE3">
        <w:rPr>
          <w:rFonts w:ascii="PT Astra Serif" w:eastAsia="PT Astra Serif" w:hAnsi="PT Astra Serif" w:cs="PT Astra Serif"/>
          <w:color w:val="000000"/>
          <w:sz w:val="28"/>
          <w:szCs w:val="28"/>
        </w:rPr>
        <w:t>4</w:t>
      </w:r>
      <w:r w:rsidR="008A6E59" w:rsidRPr="00933DE3">
        <w:rPr>
          <w:rFonts w:ascii="PT Astra Serif" w:eastAsia="PT Astra Serif" w:hAnsi="PT Astra Serif" w:cs="PT Astra Serif"/>
          <w:color w:val="000000"/>
          <w:sz w:val="28"/>
          <w:szCs w:val="28"/>
        </w:rPr>
        <w:t xml:space="preserve">. </w:t>
      </w:r>
      <w:r w:rsidR="008A6E59" w:rsidRPr="00933DE3">
        <w:rPr>
          <w:rFonts w:ascii="PT Astra Serif" w:eastAsia="PT Astra Serif" w:hAnsi="PT Astra Serif" w:cs="PT Astra Serif"/>
          <w:b/>
          <w:bCs/>
          <w:color w:val="000000"/>
          <w:sz w:val="28"/>
          <w:szCs w:val="28"/>
        </w:rPr>
        <w:t>О проекте закона Алтайского края «О случаях и порядке предоставления в собственность бесплатно земельных участков на территории Алтайского края отдельным категориям граждан в связи с их участием в специальной военной операции»</w:t>
      </w:r>
      <w:r w:rsidR="004B1278" w:rsidRPr="00933DE3">
        <w:rPr>
          <w:rFonts w:ascii="PT Astra Serif" w:eastAsia="PT Astra Serif" w:hAnsi="PT Astra Serif" w:cs="PT Astra Serif"/>
          <w:color w:val="000000"/>
          <w:sz w:val="28"/>
          <w:szCs w:val="28"/>
        </w:rPr>
        <w:t xml:space="preserve"> </w:t>
      </w:r>
    </w:p>
    <w:p w:rsidR="002406AA" w:rsidRPr="00933DE3" w:rsidRDefault="008A6E59">
      <w:pPr>
        <w:spacing w:after="0" w:line="240" w:lineRule="auto"/>
        <w:ind w:firstLine="708"/>
        <w:contextualSpacing/>
        <w:jc w:val="both"/>
        <w:rPr>
          <w:rFonts w:ascii="PT Astra Serif" w:hAnsi="PT Astra Serif" w:cs="PT Astra Serif"/>
          <w:color w:val="000000"/>
          <w:sz w:val="28"/>
          <w:szCs w:val="28"/>
        </w:rPr>
      </w:pPr>
      <w:r w:rsidRPr="00933DE3">
        <w:rPr>
          <w:rFonts w:ascii="PT Astra Serif" w:eastAsia="PT Astra Serif" w:hAnsi="PT Astra Serif" w:cs="PT Astra Serif"/>
          <w:color w:val="000000"/>
          <w:sz w:val="28"/>
          <w:szCs w:val="28"/>
        </w:rPr>
        <w:t>Законопроектом предлагается закрепить возможность однократного  бесплатного получения земельных участков: военнослужащим, лицам,  заключившим контракт о пребывании в добровольческом формировании,  содействующим выполнению задач, возложенных на Вооруженные Силы  Российской Федерации, и лицам, проходящим (проходившим) службу в войсках  национальной гвардии Российской Федерации и имеющим специальные звания  полиции, удостоенным звания Героя Российской Федерации или награжденным  орденами Российской Федерации за заслуги, проявленные в ходе участия в  специальной военной операции, и являющимся ветеранами боевых действий,  которые на день завершения своего участия в специальной военной операции  были зарегистрированы по месту жительства, а при отсутствии такой  регистрации – по месту пребывания на территории Алтайского края; членам  семей указанных военнослужащих и лиц, погибших (умерших) вследствие  увечья (ранения, травмы, контузии) или заболевания, полученных ими в  ходе участия в специальной военной операции.</w:t>
      </w:r>
    </w:p>
    <w:p w:rsidR="00507B88" w:rsidRPr="00933DE3" w:rsidRDefault="008A6E59">
      <w:pPr>
        <w:spacing w:after="0" w:line="240" w:lineRule="auto"/>
        <w:ind w:firstLine="708"/>
        <w:contextualSpacing/>
        <w:jc w:val="both"/>
        <w:rPr>
          <w:rFonts w:ascii="PT Astra Serif" w:eastAsia="PT Astra Serif" w:hAnsi="PT Astra Serif" w:cs="PT Astra Serif"/>
          <w:color w:val="000000"/>
          <w:sz w:val="28"/>
          <w:szCs w:val="28"/>
        </w:rPr>
      </w:pPr>
      <w:r w:rsidRPr="00933DE3">
        <w:rPr>
          <w:rFonts w:ascii="PT Astra Serif" w:eastAsia="PT Astra Serif" w:hAnsi="PT Astra Serif" w:cs="PT Astra Serif"/>
          <w:color w:val="000000"/>
          <w:sz w:val="28"/>
          <w:szCs w:val="28"/>
        </w:rPr>
        <w:t>Проект закона предусматривает предоставление земельного участка из утвержденного органами местного самоуправления перечня земельных участков в порядке очередности, исходя из времени постановки граждан на учет.</w:t>
      </w:r>
      <w:r w:rsidR="00507B88" w:rsidRPr="00933DE3">
        <w:rPr>
          <w:rFonts w:ascii="PT Astra Serif" w:eastAsia="PT Astra Serif" w:hAnsi="PT Astra Serif" w:cs="PT Astra Serif"/>
          <w:color w:val="000000"/>
          <w:sz w:val="28"/>
          <w:szCs w:val="28"/>
        </w:rPr>
        <w:t xml:space="preserve"> Законопроект распространяет свое действие на сотни участников СВО и членов семей погибших участников СВО.</w:t>
      </w:r>
    </w:p>
    <w:p w:rsidR="00507B88" w:rsidRPr="008D0CB8" w:rsidRDefault="00E803BD" w:rsidP="00507B88">
      <w:pPr>
        <w:spacing w:after="0" w:line="240" w:lineRule="auto"/>
        <w:ind w:firstLine="708"/>
        <w:contextualSpacing/>
        <w:jc w:val="both"/>
        <w:rPr>
          <w:rFonts w:ascii="PT Astra Serif" w:hAnsi="PT Astra Serif" w:cs="PT Astra Serif"/>
          <w:b/>
          <w:i/>
          <w:color w:val="000000"/>
          <w:sz w:val="28"/>
          <w:szCs w:val="28"/>
        </w:rPr>
      </w:pPr>
      <w:r w:rsidRPr="008D0CB8">
        <w:rPr>
          <w:rFonts w:ascii="PT Astra Serif" w:eastAsia="PT Astra Serif" w:hAnsi="PT Astra Serif" w:cs="PT Astra Serif"/>
          <w:b/>
          <w:i/>
          <w:color w:val="000000"/>
          <w:sz w:val="28"/>
          <w:szCs w:val="28"/>
        </w:rPr>
        <w:lastRenderedPageBreak/>
        <w:t xml:space="preserve">Законопроект внесен </w:t>
      </w:r>
      <w:r w:rsidR="00507B88" w:rsidRPr="008D0CB8">
        <w:rPr>
          <w:rFonts w:ascii="PT Astra Serif" w:eastAsia="PT Astra Serif" w:hAnsi="PT Astra Serif" w:cs="PT Astra Serif"/>
          <w:b/>
          <w:i/>
          <w:color w:val="000000"/>
          <w:sz w:val="28"/>
          <w:szCs w:val="28"/>
        </w:rPr>
        <w:t>Губернатором Алтайского края, фракци</w:t>
      </w:r>
      <w:r w:rsidR="004B2D64" w:rsidRPr="008D0CB8">
        <w:rPr>
          <w:rFonts w:ascii="PT Astra Serif" w:eastAsia="PT Astra Serif" w:hAnsi="PT Astra Serif" w:cs="PT Astra Serif"/>
          <w:b/>
          <w:i/>
          <w:color w:val="000000"/>
          <w:sz w:val="28"/>
          <w:szCs w:val="28"/>
        </w:rPr>
        <w:t>ями</w:t>
      </w:r>
      <w:r w:rsidR="00507B88" w:rsidRPr="008D0CB8">
        <w:rPr>
          <w:rFonts w:ascii="PT Astra Serif" w:eastAsia="PT Astra Serif" w:hAnsi="PT Astra Serif" w:cs="PT Astra Serif"/>
          <w:b/>
          <w:i/>
          <w:color w:val="000000"/>
          <w:sz w:val="28"/>
          <w:szCs w:val="28"/>
        </w:rPr>
        <w:t xml:space="preserve"> «Справедливая Россия–За правду»</w:t>
      </w:r>
      <w:r w:rsidR="004B2D64" w:rsidRPr="008D0CB8">
        <w:rPr>
          <w:rFonts w:ascii="PT Astra Serif" w:eastAsia="PT Astra Serif" w:hAnsi="PT Astra Serif" w:cs="PT Astra Serif"/>
          <w:b/>
          <w:i/>
          <w:color w:val="000000"/>
          <w:sz w:val="28"/>
          <w:szCs w:val="28"/>
        </w:rPr>
        <w:t xml:space="preserve">, «Единая Россия» </w:t>
      </w:r>
      <w:r w:rsidR="00F816E7" w:rsidRPr="00933DE3">
        <w:rPr>
          <w:rFonts w:ascii="PT Astra Serif" w:eastAsia="PT Astra Serif" w:hAnsi="PT Astra Serif" w:cs="PT Astra Serif"/>
          <w:b/>
          <w:i/>
          <w:color w:val="000000"/>
          <w:sz w:val="28"/>
          <w:szCs w:val="28"/>
        </w:rPr>
        <w:t>(22-ая сессия АКЗС, август 2023 г.).</w:t>
      </w:r>
    </w:p>
    <w:p w:rsidR="002406AA" w:rsidRPr="00933DE3" w:rsidRDefault="002406AA">
      <w:pPr>
        <w:pStyle w:val="2"/>
        <w:pBdr>
          <w:top w:val="none" w:sz="4" w:space="0" w:color="000000"/>
          <w:left w:val="none" w:sz="4" w:space="0" w:color="000000"/>
          <w:bottom w:val="none" w:sz="4" w:space="0" w:color="000000"/>
          <w:right w:val="none" w:sz="4" w:space="0" w:color="000000"/>
        </w:pBdr>
        <w:spacing w:before="0" w:beforeAutospacing="0" w:after="0" w:afterAutospacing="0"/>
        <w:ind w:firstLine="709"/>
        <w:jc w:val="both"/>
        <w:rPr>
          <w:rFonts w:ascii="PT Astra Serif" w:hAnsi="PT Astra Serif" w:cs="PT Astra Serif"/>
          <w:b w:val="0"/>
          <w:bCs w:val="0"/>
          <w:color w:val="000000"/>
        </w:rPr>
      </w:pPr>
    </w:p>
    <w:p w:rsidR="002406AA" w:rsidRDefault="00687935" w:rsidP="00F816E7">
      <w:pPr>
        <w:spacing w:after="0" w:line="240" w:lineRule="auto"/>
        <w:ind w:firstLine="708"/>
        <w:jc w:val="both"/>
        <w:rPr>
          <w:rFonts w:ascii="PT Astra Serif" w:hAnsi="PT Astra Serif" w:cs="PT Astra Serif"/>
          <w:sz w:val="28"/>
          <w:szCs w:val="28"/>
        </w:rPr>
      </w:pPr>
      <w:r w:rsidRPr="00933DE3">
        <w:rPr>
          <w:rFonts w:ascii="PT Astra Serif" w:eastAsia="PT Astra Serif" w:hAnsi="PT Astra Serif" w:cs="PT Astra Serif"/>
          <w:color w:val="000000"/>
          <w:sz w:val="28"/>
          <w:szCs w:val="28"/>
        </w:rPr>
        <w:t>5</w:t>
      </w:r>
      <w:r w:rsidR="008A6E59" w:rsidRPr="00933DE3">
        <w:rPr>
          <w:rFonts w:ascii="PT Astra Serif" w:eastAsia="PT Astra Serif" w:hAnsi="PT Astra Serif" w:cs="PT Astra Serif"/>
          <w:color w:val="000000"/>
          <w:sz w:val="28"/>
          <w:szCs w:val="28"/>
        </w:rPr>
        <w:t xml:space="preserve">. </w:t>
      </w:r>
      <w:r w:rsidR="008A6E59" w:rsidRPr="00933DE3">
        <w:rPr>
          <w:rFonts w:ascii="PT Astra Serif" w:eastAsia="PT Astra Serif" w:hAnsi="PT Astra Serif" w:cs="PT Astra Serif"/>
          <w:b/>
          <w:bCs/>
          <w:color w:val="000000"/>
          <w:sz w:val="28"/>
          <w:szCs w:val="28"/>
        </w:rPr>
        <w:t xml:space="preserve">Проект </w:t>
      </w:r>
      <w:r w:rsidR="008A6E59">
        <w:rPr>
          <w:rFonts w:ascii="PT Astra Serif" w:eastAsia="PT Astra Serif" w:hAnsi="PT Astra Serif" w:cs="PT Astra Serif"/>
          <w:b/>
          <w:bCs/>
          <w:sz w:val="28"/>
          <w:szCs w:val="28"/>
        </w:rPr>
        <w:t xml:space="preserve">закона Алтайского края </w:t>
      </w:r>
      <w:r w:rsidR="008A6E59">
        <w:rPr>
          <w:rStyle w:val="14"/>
          <w:rFonts w:ascii="PT Astra Serif" w:eastAsia="PT Astra Serif" w:hAnsi="PT Astra Serif" w:cs="PT Astra Serif"/>
          <w:b/>
          <w:bCs/>
          <w:i w:val="0"/>
          <w:sz w:val="28"/>
          <w:szCs w:val="28"/>
        </w:rPr>
        <w:t>«</w:t>
      </w:r>
      <w:r w:rsidR="008A6E59">
        <w:rPr>
          <w:rFonts w:ascii="PT Astra Serif" w:eastAsia="PT Astra Serif" w:hAnsi="PT Astra Serif" w:cs="PT Astra Serif"/>
          <w:b/>
          <w:bCs/>
          <w:sz w:val="28"/>
          <w:szCs w:val="28"/>
        </w:rPr>
        <w:t>О внесении изменения в закон</w:t>
      </w:r>
      <w:r w:rsidR="008A6E59">
        <w:rPr>
          <w:rFonts w:ascii="PT Astra Serif" w:eastAsia="PT Astra Serif" w:hAnsi="PT Astra Serif" w:cs="PT Astra Serif"/>
          <w:b/>
          <w:bCs/>
        </w:rPr>
        <w:t xml:space="preserve"> </w:t>
      </w:r>
      <w:r w:rsidR="008A6E59">
        <w:rPr>
          <w:rFonts w:ascii="PT Astra Serif" w:eastAsia="PT Astra Serif" w:hAnsi="PT Astra Serif" w:cs="PT Astra Serif"/>
          <w:b/>
          <w:bCs/>
          <w:sz w:val="28"/>
          <w:szCs w:val="28"/>
        </w:rPr>
        <w:t>Алтайского края «Об общественном контроле в Алтайском крае»</w:t>
      </w:r>
      <w:r w:rsidR="004B1278" w:rsidRPr="00933DE3">
        <w:rPr>
          <w:rFonts w:ascii="PT Astra Serif" w:eastAsia="PT Astra Serif" w:hAnsi="PT Astra Serif" w:cs="PT Astra Serif"/>
          <w:color w:val="000000"/>
          <w:sz w:val="28"/>
          <w:szCs w:val="28"/>
        </w:rPr>
        <w:t xml:space="preserve"> </w:t>
      </w:r>
    </w:p>
    <w:p w:rsidR="00507B88" w:rsidRDefault="008A6E59">
      <w:pPr>
        <w:spacing w:after="0" w:line="240" w:lineRule="auto"/>
        <w:ind w:firstLine="708"/>
        <w:jc w:val="both"/>
        <w:rPr>
          <w:rFonts w:ascii="PT Astra Serif" w:eastAsia="PT Astra Serif" w:hAnsi="PT Astra Serif" w:cs="PT Astra Serif"/>
          <w:sz w:val="28"/>
          <w:szCs w:val="28"/>
        </w:rPr>
      </w:pPr>
      <w:r>
        <w:rPr>
          <w:rFonts w:ascii="PT Astra Serif" w:eastAsia="PT Astra Serif" w:hAnsi="PT Astra Serif" w:cs="PT Astra Serif"/>
          <w:color w:val="000000"/>
          <w:sz w:val="28"/>
          <w:szCs w:val="28"/>
        </w:rPr>
        <w:t xml:space="preserve"> </w:t>
      </w:r>
      <w:r>
        <w:rPr>
          <w:rFonts w:ascii="PT Astra Serif" w:eastAsia="PT Astra Serif" w:hAnsi="PT Astra Serif" w:cs="PT Astra Serif"/>
          <w:sz w:val="28"/>
          <w:szCs w:val="28"/>
        </w:rPr>
        <w:t>Законопроектом предлагается определить статус Общественной наблюдательной комиссии Алтайского края как органа, осуществляющего общественный контроль за обеспечением прав человека в местах принудительного содержания, и возложить на Общественную палату Алтайского края функции возмещения за счет средств бюджета Алтайского края расходов, связанных с осуществлением полномочий членов Общественной наблюдательной комиссии Алтайского края, и оказания содействия в материально-техническом и информационном обеспечении деятельности Общественной наблюдательной комиссии Алтайского края.</w:t>
      </w:r>
    </w:p>
    <w:p w:rsidR="00F816E7" w:rsidRPr="00933DE3" w:rsidRDefault="00E803BD" w:rsidP="00F816E7">
      <w:pPr>
        <w:spacing w:after="0" w:line="240" w:lineRule="auto"/>
        <w:ind w:firstLine="708"/>
        <w:contextualSpacing/>
        <w:jc w:val="both"/>
        <w:rPr>
          <w:rFonts w:ascii="PT Astra Serif" w:hAnsi="PT Astra Serif" w:cs="PT Astra Serif"/>
          <w:b/>
          <w:i/>
          <w:color w:val="000000"/>
          <w:sz w:val="28"/>
          <w:szCs w:val="28"/>
        </w:rPr>
      </w:pPr>
      <w:r w:rsidRPr="008D0CB8">
        <w:rPr>
          <w:rFonts w:ascii="PT Astra Serif" w:eastAsia="PT Astra Serif" w:hAnsi="PT Astra Serif" w:cs="PT Astra Serif"/>
          <w:b/>
          <w:i/>
          <w:color w:val="000000"/>
          <w:sz w:val="28"/>
          <w:szCs w:val="28"/>
        </w:rPr>
        <w:t>Законопроект внесен</w:t>
      </w:r>
      <w:r w:rsidR="00F816E7" w:rsidRPr="008D0CB8">
        <w:rPr>
          <w:rFonts w:ascii="PT Astra Serif" w:eastAsia="PT Astra Serif" w:hAnsi="PT Astra Serif" w:cs="PT Astra Serif"/>
          <w:b/>
          <w:i/>
          <w:color w:val="000000"/>
          <w:sz w:val="28"/>
          <w:szCs w:val="28"/>
        </w:rPr>
        <w:t xml:space="preserve"> фракцией «Справедливая Россия–За правду» совместно </w:t>
      </w:r>
      <w:r w:rsidR="00F816E7" w:rsidRPr="008D0CB8">
        <w:rPr>
          <w:rFonts w:ascii="PT Astra Serif" w:eastAsia="PT Astra Serif" w:hAnsi="PT Astra Serif" w:cs="PT Astra Serif"/>
          <w:b/>
          <w:i/>
          <w:sz w:val="28"/>
          <w:szCs w:val="28"/>
        </w:rPr>
        <w:t xml:space="preserve">с комитетом АКЗС по правовой политике и местному самоуправлению. </w:t>
      </w:r>
      <w:r w:rsidR="00F816E7" w:rsidRPr="00933DE3">
        <w:rPr>
          <w:rFonts w:ascii="PT Astra Serif" w:eastAsia="PT Astra Serif" w:hAnsi="PT Astra Serif" w:cs="PT Astra Serif"/>
          <w:b/>
          <w:i/>
          <w:color w:val="000000"/>
          <w:sz w:val="28"/>
          <w:szCs w:val="28"/>
        </w:rPr>
        <w:t>Принят</w:t>
      </w:r>
      <w:r w:rsidR="00F816E7" w:rsidRPr="008D0CB8">
        <w:rPr>
          <w:rFonts w:ascii="PT Astra Serif" w:eastAsia="PT Astra Serif" w:hAnsi="PT Astra Serif" w:cs="PT Astra Serif"/>
          <w:b/>
          <w:i/>
          <w:color w:val="000000"/>
          <w:sz w:val="28"/>
          <w:szCs w:val="28"/>
        </w:rPr>
        <w:t xml:space="preserve"> </w:t>
      </w:r>
      <w:r w:rsidR="00F816E7" w:rsidRPr="00933DE3">
        <w:rPr>
          <w:rFonts w:ascii="PT Astra Serif" w:eastAsia="PT Astra Serif" w:hAnsi="PT Astra Serif" w:cs="PT Astra Serif"/>
          <w:b/>
          <w:i/>
          <w:color w:val="000000"/>
          <w:sz w:val="28"/>
          <w:szCs w:val="28"/>
        </w:rPr>
        <w:t xml:space="preserve">(25-ая сессия АКЗС, ноябрь 2023 г.). </w:t>
      </w:r>
    </w:p>
    <w:p w:rsidR="004B1278" w:rsidRDefault="004B1278">
      <w:pPr>
        <w:spacing w:after="0" w:line="240" w:lineRule="auto"/>
        <w:ind w:firstLine="708"/>
        <w:jc w:val="both"/>
        <w:rPr>
          <w:rFonts w:ascii="PT Astra Serif" w:eastAsia="PT Astra Serif" w:hAnsi="PT Astra Serif" w:cs="PT Astra Serif"/>
          <w:sz w:val="28"/>
          <w:szCs w:val="28"/>
        </w:rPr>
      </w:pPr>
    </w:p>
    <w:p w:rsidR="004B1278" w:rsidRPr="00933DE3" w:rsidRDefault="00673B3B" w:rsidP="004B1278">
      <w:pPr>
        <w:pStyle w:val="2"/>
        <w:pBdr>
          <w:top w:val="none" w:sz="4" w:space="0" w:color="000000"/>
          <w:left w:val="none" w:sz="4" w:space="0" w:color="000000"/>
          <w:bottom w:val="none" w:sz="4" w:space="0" w:color="000000"/>
          <w:right w:val="none" w:sz="4" w:space="0" w:color="000000"/>
        </w:pBdr>
        <w:spacing w:before="0" w:beforeAutospacing="0" w:after="0" w:afterAutospacing="0"/>
        <w:ind w:firstLine="709"/>
        <w:jc w:val="both"/>
        <w:rPr>
          <w:b w:val="0"/>
          <w:bCs w:val="0"/>
          <w:color w:val="000000"/>
          <w:sz w:val="28"/>
          <w:szCs w:val="28"/>
        </w:rPr>
      </w:pPr>
      <w:r w:rsidRPr="00933DE3">
        <w:rPr>
          <w:rFonts w:ascii="PT Astra Serif" w:eastAsia="PT Astra Serif" w:hAnsi="PT Astra Serif" w:cs="PT Astra Serif"/>
          <w:b w:val="0"/>
          <w:bCs w:val="0"/>
          <w:color w:val="000000"/>
          <w:sz w:val="28"/>
          <w:szCs w:val="28"/>
        </w:rPr>
        <w:t>6</w:t>
      </w:r>
      <w:r w:rsidR="008A6E59" w:rsidRPr="00933DE3">
        <w:rPr>
          <w:rFonts w:ascii="PT Astra Serif" w:eastAsia="PT Astra Serif" w:hAnsi="PT Astra Serif" w:cs="PT Astra Serif"/>
          <w:b w:val="0"/>
          <w:bCs w:val="0"/>
          <w:color w:val="000000"/>
          <w:sz w:val="28"/>
          <w:szCs w:val="28"/>
        </w:rPr>
        <w:t>.</w:t>
      </w:r>
      <w:r w:rsidR="008A6E59" w:rsidRPr="00933DE3">
        <w:rPr>
          <w:rFonts w:ascii="PT Astra Serif" w:eastAsia="PT Astra Serif" w:hAnsi="PT Astra Serif" w:cs="PT Astra Serif"/>
          <w:color w:val="000000"/>
          <w:sz w:val="28"/>
          <w:szCs w:val="28"/>
        </w:rPr>
        <w:t xml:space="preserve"> О проекте закона Алтайского края «О внесении изменений в закон Алтайского края «О бесплатном предоставлении в соб</w:t>
      </w:r>
      <w:r w:rsidR="004B1278" w:rsidRPr="00933DE3">
        <w:rPr>
          <w:rFonts w:ascii="PT Astra Serif" w:eastAsia="PT Astra Serif" w:hAnsi="PT Astra Serif" w:cs="PT Astra Serif"/>
          <w:color w:val="000000"/>
          <w:sz w:val="28"/>
          <w:szCs w:val="28"/>
        </w:rPr>
        <w:t xml:space="preserve">ственность земельных участков» </w:t>
      </w:r>
    </w:p>
    <w:p w:rsidR="00507B88" w:rsidRDefault="00507B88" w:rsidP="00507B88">
      <w:pPr>
        <w:pStyle w:val="2"/>
        <w:pBdr>
          <w:top w:val="none" w:sz="4" w:space="0" w:color="000000"/>
          <w:left w:val="none" w:sz="4" w:space="0" w:color="000000"/>
          <w:bottom w:val="none" w:sz="4" w:space="0" w:color="000000"/>
          <w:right w:val="none" w:sz="4" w:space="0" w:color="000000"/>
        </w:pBdr>
        <w:shd w:val="clear" w:color="FFFFFF" w:fill="FFFFFF"/>
        <w:spacing w:before="0" w:beforeAutospacing="0" w:after="0" w:afterAutospacing="0"/>
        <w:ind w:firstLine="720"/>
        <w:jc w:val="both"/>
        <w:rPr>
          <w:b w:val="0"/>
          <w:sz w:val="28"/>
          <w:szCs w:val="28"/>
        </w:rPr>
      </w:pPr>
      <w:r>
        <w:rPr>
          <w:rFonts w:ascii="PT Astra Serif" w:eastAsia="PT Astra Serif" w:hAnsi="PT Astra Serif" w:cs="PT Astra Serif"/>
          <w:b w:val="0"/>
          <w:bCs w:val="0"/>
          <w:color w:val="222222"/>
          <w:sz w:val="28"/>
          <w:szCs w:val="28"/>
          <w:highlight w:val="white"/>
        </w:rPr>
        <w:t>Проектом закона предлагалось</w:t>
      </w:r>
      <w:r w:rsidR="008A6E59">
        <w:rPr>
          <w:rFonts w:ascii="PT Astra Serif" w:eastAsia="PT Astra Serif" w:hAnsi="PT Astra Serif" w:cs="PT Astra Serif"/>
          <w:b w:val="0"/>
          <w:bCs w:val="0"/>
          <w:color w:val="222222"/>
          <w:sz w:val="28"/>
          <w:szCs w:val="28"/>
          <w:highlight w:val="white"/>
        </w:rPr>
        <w:t xml:space="preserve"> распространить с 1 июля 2024 года право на получение единовременной денежной выплаты взамен земельного участка для индивидуального жилищного строительства или ведения личного подсобного хозяйства на граждан, имеющих четырех и более детей, состоящих на учете в целях </w:t>
      </w:r>
      <w:r w:rsidR="008A6E59" w:rsidRPr="00507B88">
        <w:rPr>
          <w:rFonts w:eastAsia="PT Astra Serif"/>
          <w:b w:val="0"/>
          <w:bCs w:val="0"/>
          <w:color w:val="222222"/>
          <w:sz w:val="28"/>
          <w:szCs w:val="28"/>
          <w:highlight w:val="white"/>
        </w:rPr>
        <w:t>бесплатного предоставления в собственность земельных участков</w:t>
      </w:r>
      <w:r w:rsidRPr="00507B88">
        <w:rPr>
          <w:rFonts w:eastAsia="PT Astra Serif"/>
          <w:b w:val="0"/>
          <w:bCs w:val="0"/>
          <w:color w:val="222222"/>
          <w:sz w:val="28"/>
          <w:szCs w:val="28"/>
          <w:highlight w:val="white"/>
        </w:rPr>
        <w:t xml:space="preserve"> (годом ранее такое право по нашей инициативе было предоставлено семьям, имеющим 5 и более детей). В общей сложности </w:t>
      </w:r>
      <w:r w:rsidRPr="00507B88">
        <w:rPr>
          <w:b w:val="0"/>
          <w:sz w:val="28"/>
          <w:szCs w:val="28"/>
        </w:rPr>
        <w:t xml:space="preserve">на учете в муниципальных образованиях края в целях бесплатного предоставления в собственность земельных участков состоит (а значит имеют право получить вместо земли денежную компенсацию) более 1400 </w:t>
      </w:r>
      <w:r w:rsidR="004B1278">
        <w:rPr>
          <w:b w:val="0"/>
          <w:sz w:val="28"/>
          <w:szCs w:val="28"/>
        </w:rPr>
        <w:t>семей</w:t>
      </w:r>
      <w:r w:rsidRPr="00507B88">
        <w:rPr>
          <w:b w:val="0"/>
          <w:sz w:val="28"/>
          <w:szCs w:val="28"/>
        </w:rPr>
        <w:t>, в том числе около 900 граждан, имеющих четырех детей, и 513 с пятью и более детьми</w:t>
      </w:r>
      <w:r w:rsidR="00AF299C">
        <w:rPr>
          <w:b w:val="0"/>
          <w:sz w:val="28"/>
          <w:szCs w:val="28"/>
        </w:rPr>
        <w:t>.</w:t>
      </w:r>
    </w:p>
    <w:p w:rsidR="008D0CB8" w:rsidRPr="00933DE3" w:rsidRDefault="008D0CB8" w:rsidP="008D0CB8">
      <w:pPr>
        <w:pStyle w:val="2"/>
        <w:pBdr>
          <w:top w:val="none" w:sz="4" w:space="0" w:color="000000"/>
          <w:left w:val="none" w:sz="4" w:space="0" w:color="000000"/>
          <w:bottom w:val="none" w:sz="4" w:space="0" w:color="000000"/>
          <w:right w:val="none" w:sz="4" w:space="0" w:color="000000"/>
        </w:pBdr>
        <w:shd w:val="clear" w:color="FFFFFF" w:fill="FFFFFF"/>
        <w:spacing w:before="0" w:beforeAutospacing="0" w:after="0" w:afterAutospacing="0"/>
        <w:ind w:firstLine="720"/>
        <w:jc w:val="both"/>
        <w:rPr>
          <w:b w:val="0"/>
          <w:bCs w:val="0"/>
          <w:color w:val="000000"/>
          <w:sz w:val="28"/>
          <w:szCs w:val="28"/>
        </w:rPr>
      </w:pPr>
      <w:r>
        <w:rPr>
          <w:b w:val="0"/>
          <w:sz w:val="28"/>
          <w:szCs w:val="28"/>
        </w:rPr>
        <w:t>(</w:t>
      </w:r>
      <w:r w:rsidRPr="00AF299C">
        <w:rPr>
          <w:b w:val="0"/>
          <w:sz w:val="28"/>
          <w:szCs w:val="28"/>
        </w:rPr>
        <w:t>Необходимо особо отметить, что с 1 января 2006 года возможность получения денежной компенсации взамен земельного участка получили все 11 тысяч многодетных семей, стоящие на учете в качестве нуждающихся в улучшении жилищных условий</w:t>
      </w:r>
      <w:r>
        <w:rPr>
          <w:b w:val="0"/>
          <w:sz w:val="28"/>
          <w:szCs w:val="28"/>
        </w:rPr>
        <w:t>)</w:t>
      </w:r>
    </w:p>
    <w:p w:rsidR="00AF299C" w:rsidRPr="00933DE3" w:rsidRDefault="00E803BD" w:rsidP="004B1278">
      <w:pPr>
        <w:pStyle w:val="2"/>
        <w:pBdr>
          <w:top w:val="none" w:sz="4" w:space="0" w:color="000000"/>
          <w:left w:val="none" w:sz="4" w:space="0" w:color="000000"/>
          <w:bottom w:val="none" w:sz="4" w:space="0" w:color="000000"/>
          <w:right w:val="none" w:sz="4" w:space="0" w:color="000000"/>
        </w:pBdr>
        <w:shd w:val="clear" w:color="FFFFFF" w:fill="FFFFFF"/>
        <w:spacing w:before="0" w:beforeAutospacing="0" w:after="0" w:afterAutospacing="0"/>
        <w:ind w:firstLine="720"/>
        <w:jc w:val="both"/>
        <w:rPr>
          <w:bCs w:val="0"/>
          <w:i/>
          <w:color w:val="000000"/>
          <w:sz w:val="28"/>
          <w:szCs w:val="28"/>
        </w:rPr>
      </w:pPr>
      <w:r w:rsidRPr="008D0CB8">
        <w:rPr>
          <w:rFonts w:ascii="PT Astra Serif" w:eastAsia="PT Astra Serif" w:hAnsi="PT Astra Serif" w:cs="PT Astra Serif"/>
          <w:i/>
          <w:color w:val="000000"/>
          <w:sz w:val="28"/>
          <w:szCs w:val="28"/>
        </w:rPr>
        <w:t>Законопроект внесен</w:t>
      </w:r>
      <w:r w:rsidRPr="008D0CB8">
        <w:rPr>
          <w:rFonts w:eastAsia="PT Astra Serif"/>
          <w:bCs w:val="0"/>
          <w:i/>
          <w:color w:val="222222"/>
          <w:sz w:val="28"/>
          <w:szCs w:val="28"/>
          <w:highlight w:val="white"/>
        </w:rPr>
        <w:t xml:space="preserve"> фракцией «Справедливая Россия – За правду»</w:t>
      </w:r>
      <w:r w:rsidRPr="008D0CB8">
        <w:rPr>
          <w:rFonts w:ascii="PT Astra Serif" w:eastAsia="PT Astra Serif" w:hAnsi="PT Astra Serif" w:cs="PT Astra Serif"/>
          <w:i/>
          <w:color w:val="000000"/>
          <w:sz w:val="28"/>
          <w:szCs w:val="28"/>
        </w:rPr>
        <w:t xml:space="preserve"> и </w:t>
      </w:r>
      <w:r w:rsidR="004B1278" w:rsidRPr="008D0CB8">
        <w:rPr>
          <w:rFonts w:eastAsia="PT Astra Serif"/>
          <w:bCs w:val="0"/>
          <w:i/>
          <w:color w:val="222222"/>
          <w:sz w:val="28"/>
          <w:szCs w:val="28"/>
          <w:highlight w:val="white"/>
        </w:rPr>
        <w:t>фракцией «ЕДИНАЯ РОССИЯ».</w:t>
      </w:r>
      <w:r w:rsidR="00F816E7" w:rsidRPr="00933DE3">
        <w:rPr>
          <w:bCs w:val="0"/>
          <w:i/>
          <w:color w:val="000000"/>
          <w:sz w:val="28"/>
          <w:szCs w:val="28"/>
        </w:rPr>
        <w:t xml:space="preserve"> Принят (31-ая сессия АКЗС, июнь 2024 г.)</w:t>
      </w:r>
    </w:p>
    <w:p w:rsidR="004B1278" w:rsidRPr="00933DE3" w:rsidRDefault="004B1278">
      <w:pPr>
        <w:pStyle w:val="2"/>
        <w:pBdr>
          <w:top w:val="none" w:sz="4" w:space="0" w:color="000000"/>
          <w:left w:val="none" w:sz="4" w:space="0" w:color="000000"/>
          <w:bottom w:val="none" w:sz="4" w:space="0" w:color="000000"/>
          <w:right w:val="none" w:sz="4" w:space="0" w:color="000000"/>
        </w:pBdr>
        <w:spacing w:before="0" w:beforeAutospacing="0" w:after="0" w:afterAutospacing="0"/>
        <w:ind w:firstLine="709"/>
        <w:jc w:val="both"/>
        <w:rPr>
          <w:b w:val="0"/>
          <w:bCs w:val="0"/>
          <w:color w:val="000000"/>
          <w:sz w:val="28"/>
          <w:szCs w:val="28"/>
        </w:rPr>
      </w:pPr>
    </w:p>
    <w:p w:rsidR="004B1278" w:rsidRPr="00933DE3" w:rsidRDefault="00673B3B" w:rsidP="004B1278">
      <w:pPr>
        <w:spacing w:after="0" w:line="240" w:lineRule="auto"/>
        <w:ind w:firstLine="708"/>
        <w:jc w:val="both"/>
        <w:rPr>
          <w:rFonts w:ascii="PT Astra Serif" w:eastAsia="PT Astra Serif" w:hAnsi="PT Astra Serif" w:cs="PT Astra Serif"/>
          <w:color w:val="000000"/>
          <w:sz w:val="28"/>
          <w:szCs w:val="28"/>
        </w:rPr>
      </w:pPr>
      <w:r>
        <w:rPr>
          <w:rFonts w:ascii="PT Astra Serif" w:hAnsi="PT Astra Serif" w:cs="PT Astra Serif"/>
          <w:color w:val="000000"/>
          <w:sz w:val="28"/>
          <w:szCs w:val="28"/>
        </w:rPr>
        <w:t>7</w:t>
      </w:r>
      <w:r w:rsidR="008A6E59">
        <w:rPr>
          <w:rFonts w:ascii="PT Astra Serif" w:hAnsi="PT Astra Serif" w:cs="PT Astra Serif"/>
          <w:color w:val="000000"/>
          <w:sz w:val="28"/>
          <w:szCs w:val="28"/>
        </w:rPr>
        <w:t xml:space="preserve">. </w:t>
      </w:r>
      <w:r w:rsidR="008A6E59" w:rsidRPr="00933DE3">
        <w:rPr>
          <w:rFonts w:ascii="PT Astra Serif" w:hAnsi="PT Astra Serif"/>
          <w:b/>
          <w:color w:val="000000"/>
          <w:sz w:val="28"/>
          <w:szCs w:val="28"/>
        </w:rPr>
        <w:t>О проекте закона Алтайского края «О внесении изменений в статьи 2 и 8 закона Алтайского края «О благотворительной деятельности и добровольчестве (</w:t>
      </w:r>
      <w:r w:rsidR="004B1278" w:rsidRPr="00933DE3">
        <w:rPr>
          <w:rFonts w:ascii="PT Astra Serif" w:hAnsi="PT Astra Serif"/>
          <w:b/>
          <w:color w:val="000000"/>
          <w:sz w:val="28"/>
          <w:szCs w:val="28"/>
        </w:rPr>
        <w:t>волонтерстве) в Алтайском крае»</w:t>
      </w:r>
      <w:r w:rsidR="004B1278" w:rsidRPr="00933DE3">
        <w:rPr>
          <w:rFonts w:ascii="PT Astra Serif" w:hAnsi="PT Astra Serif"/>
          <w:color w:val="000000"/>
          <w:sz w:val="28"/>
          <w:szCs w:val="28"/>
        </w:rPr>
        <w:t xml:space="preserve"> Принят</w:t>
      </w:r>
      <w:r w:rsidR="004B1278" w:rsidRPr="00933DE3">
        <w:rPr>
          <w:rFonts w:ascii="PT Astra Serif" w:hAnsi="PT Astra Serif"/>
          <w:b/>
          <w:bCs/>
          <w:color w:val="000000"/>
          <w:sz w:val="28"/>
          <w:szCs w:val="28"/>
        </w:rPr>
        <w:t xml:space="preserve"> </w:t>
      </w:r>
      <w:r w:rsidR="004B1278" w:rsidRPr="00933DE3">
        <w:rPr>
          <w:rFonts w:ascii="PT Astra Serif" w:eastAsia="PT Astra Serif" w:hAnsi="PT Astra Serif" w:cs="PT Astra Serif"/>
          <w:color w:val="000000"/>
          <w:sz w:val="28"/>
          <w:szCs w:val="28"/>
        </w:rPr>
        <w:t>(33-ая сессия АКЗС, октябрь 2024 г.).</w:t>
      </w:r>
    </w:p>
    <w:p w:rsidR="002406AA" w:rsidRDefault="008A6E59">
      <w:pPr>
        <w:spacing w:after="0" w:line="240" w:lineRule="auto"/>
        <w:ind w:firstLine="708"/>
        <w:jc w:val="both"/>
        <w:rPr>
          <w:rFonts w:ascii="PT Astra Serif" w:hAnsi="PT Astra Serif"/>
          <w:sz w:val="28"/>
          <w:szCs w:val="28"/>
        </w:rPr>
      </w:pPr>
      <w:r>
        <w:rPr>
          <w:rFonts w:ascii="PT Astra Serif" w:eastAsia="PT Astra Serif" w:hAnsi="PT Astra Serif" w:cs="PT Astra Serif"/>
          <w:sz w:val="28"/>
          <w:szCs w:val="28"/>
        </w:rPr>
        <w:t xml:space="preserve">Проект закона разработан </w:t>
      </w:r>
      <w:r w:rsidR="0060313D">
        <w:rPr>
          <w:rFonts w:ascii="PT Astra Serif" w:eastAsia="PT Astra Serif" w:hAnsi="PT Astra Serif" w:cs="PT Astra Serif"/>
          <w:sz w:val="28"/>
          <w:szCs w:val="28"/>
        </w:rPr>
        <w:t>с целью</w:t>
      </w:r>
      <w:r w:rsidR="0060313D">
        <w:rPr>
          <w:rFonts w:ascii="PT Astra Serif" w:hAnsi="PT Astra Serif"/>
          <w:sz w:val="28"/>
          <w:szCs w:val="28"/>
        </w:rPr>
        <w:t xml:space="preserve"> совершенствования правового регулирования института благотворительной деятельности и добровольчества (волонтерства) в Алтайском крае и </w:t>
      </w:r>
      <w:r>
        <w:rPr>
          <w:rFonts w:ascii="PT Astra Serif" w:eastAsia="PT Astra Serif" w:hAnsi="PT Astra Serif" w:cs="PT Astra Serif"/>
          <w:sz w:val="28"/>
          <w:szCs w:val="28"/>
        </w:rPr>
        <w:t>в связи с динамикой федерального законодательства</w:t>
      </w:r>
      <w:r w:rsidR="0060313D">
        <w:rPr>
          <w:rFonts w:ascii="PT Astra Serif" w:eastAsia="PT Astra Serif" w:hAnsi="PT Astra Serif" w:cs="PT Astra Serif"/>
          <w:sz w:val="28"/>
          <w:szCs w:val="28"/>
        </w:rPr>
        <w:t>.</w:t>
      </w:r>
      <w:r>
        <w:rPr>
          <w:rFonts w:ascii="PT Astra Serif" w:hAnsi="PT Astra Serif"/>
          <w:sz w:val="28"/>
          <w:szCs w:val="28"/>
        </w:rPr>
        <w:t xml:space="preserve"> </w:t>
      </w:r>
    </w:p>
    <w:p w:rsidR="002406AA" w:rsidRDefault="008A6E59">
      <w:pPr>
        <w:spacing w:after="0" w:line="240" w:lineRule="auto"/>
        <w:ind w:firstLine="708"/>
        <w:jc w:val="both"/>
        <w:rPr>
          <w:rFonts w:ascii="PT Astra Serif" w:hAnsi="PT Astra Serif" w:cs="PT Astra Serif"/>
          <w:sz w:val="28"/>
          <w:szCs w:val="28"/>
        </w:rPr>
      </w:pPr>
      <w:r>
        <w:rPr>
          <w:rFonts w:ascii="PT Astra Serif" w:hAnsi="PT Astra Serif" w:cs="PT Astra Serif"/>
          <w:sz w:val="28"/>
          <w:szCs w:val="28"/>
        </w:rPr>
        <w:lastRenderedPageBreak/>
        <w:t xml:space="preserve">Законопроектом предлагается </w:t>
      </w:r>
      <w:r w:rsidR="0060313D">
        <w:rPr>
          <w:rFonts w:ascii="PT Astra Serif" w:hAnsi="PT Astra Serif" w:cs="PT Astra Serif"/>
          <w:sz w:val="28"/>
          <w:szCs w:val="28"/>
        </w:rPr>
        <w:t>систематизировать</w:t>
      </w:r>
      <w:r>
        <w:rPr>
          <w:rFonts w:ascii="PT Astra Serif" w:hAnsi="PT Astra Serif" w:cs="PT Astra Serif"/>
          <w:sz w:val="28"/>
          <w:szCs w:val="28"/>
        </w:rPr>
        <w:t xml:space="preserve"> и конкретизировать перечень форм и мер государственной поддержки благотворительной и добровольческой (волонтерской) деятельности в Алтайском крае.</w:t>
      </w:r>
      <w:r w:rsidR="007A595F">
        <w:rPr>
          <w:rFonts w:ascii="PT Astra Serif" w:hAnsi="PT Astra Serif" w:cs="PT Astra Serif"/>
          <w:sz w:val="28"/>
          <w:szCs w:val="28"/>
        </w:rPr>
        <w:t xml:space="preserve"> Об этом нас просили сами волонтеры, в том числе в рамках проведенных фракцией расширенного заседания и круглого стола.</w:t>
      </w:r>
    </w:p>
    <w:p w:rsidR="00490DB4" w:rsidRPr="00933DE3" w:rsidRDefault="00E803BD" w:rsidP="00490DB4">
      <w:pPr>
        <w:spacing w:after="0" w:line="240" w:lineRule="auto"/>
        <w:ind w:firstLine="708"/>
        <w:jc w:val="both"/>
        <w:rPr>
          <w:rFonts w:ascii="PT Astra Serif" w:eastAsia="PT Astra Serif" w:hAnsi="PT Astra Serif" w:cs="PT Astra Serif"/>
          <w:b/>
          <w:i/>
          <w:color w:val="000000"/>
          <w:sz w:val="28"/>
          <w:szCs w:val="28"/>
        </w:rPr>
      </w:pPr>
      <w:r w:rsidRPr="008D0CB8">
        <w:rPr>
          <w:rStyle w:val="120"/>
          <w:rFonts w:ascii="PT Astra Serif" w:eastAsia="Calibri" w:hAnsi="PT Astra Serif"/>
          <w:i/>
          <w:sz w:val="28"/>
          <w:szCs w:val="28"/>
        </w:rPr>
        <w:t>Законопроект в</w:t>
      </w:r>
      <w:r w:rsidR="007A595F" w:rsidRPr="008D0CB8">
        <w:rPr>
          <w:rStyle w:val="120"/>
          <w:rFonts w:ascii="PT Astra Serif" w:eastAsia="Calibri" w:hAnsi="PT Astra Serif"/>
          <w:i/>
          <w:sz w:val="28"/>
          <w:szCs w:val="28"/>
        </w:rPr>
        <w:t xml:space="preserve">несен </w:t>
      </w:r>
      <w:r w:rsidRPr="008D0CB8">
        <w:rPr>
          <w:rFonts w:ascii="PT Astra Serif" w:hAnsi="PT Astra Serif"/>
          <w:b/>
          <w:i/>
          <w:color w:val="000000"/>
          <w:sz w:val="28"/>
          <w:szCs w:val="28"/>
        </w:rPr>
        <w:t>фракцией «Справедливая Россия – За правду» совместно с</w:t>
      </w:r>
      <w:r w:rsidRPr="008D0CB8">
        <w:rPr>
          <w:rFonts w:ascii="PT Astra Serif" w:hAnsi="PT Astra Serif"/>
          <w:i/>
          <w:color w:val="000000"/>
          <w:sz w:val="28"/>
          <w:szCs w:val="28"/>
        </w:rPr>
        <w:t xml:space="preserve"> </w:t>
      </w:r>
      <w:r w:rsidR="007A595F" w:rsidRPr="008D0CB8">
        <w:rPr>
          <w:rStyle w:val="120"/>
          <w:rFonts w:ascii="PT Astra Serif" w:eastAsia="Calibri" w:hAnsi="PT Astra Serif"/>
          <w:i/>
          <w:sz w:val="28"/>
          <w:szCs w:val="28"/>
        </w:rPr>
        <w:t>постоянным комитетом Алтайского краевого Законодательного Собрания по спорту, культуре и молодежной политике</w:t>
      </w:r>
      <w:r w:rsidR="007A595F" w:rsidRPr="008D0CB8">
        <w:rPr>
          <w:rFonts w:ascii="PT Astra Serif" w:eastAsia="PT Astra Serif" w:hAnsi="PT Astra Serif" w:cs="PT Astra Serif"/>
          <w:i/>
          <w:sz w:val="28"/>
          <w:szCs w:val="28"/>
        </w:rPr>
        <w:t>.</w:t>
      </w:r>
      <w:r w:rsidR="00F816E7" w:rsidRPr="00933DE3">
        <w:rPr>
          <w:rFonts w:ascii="PT Astra Serif" w:hAnsi="PT Astra Serif"/>
          <w:i/>
          <w:color w:val="000000"/>
          <w:sz w:val="28"/>
          <w:szCs w:val="28"/>
        </w:rPr>
        <w:t xml:space="preserve"> </w:t>
      </w:r>
      <w:r w:rsidR="00F816E7" w:rsidRPr="00933DE3">
        <w:rPr>
          <w:rFonts w:ascii="PT Astra Serif" w:hAnsi="PT Astra Serif"/>
          <w:b/>
          <w:i/>
          <w:color w:val="000000"/>
          <w:sz w:val="28"/>
          <w:szCs w:val="28"/>
        </w:rPr>
        <w:t>Принят</w:t>
      </w:r>
      <w:r w:rsidR="00F816E7" w:rsidRPr="00933DE3">
        <w:rPr>
          <w:rFonts w:ascii="PT Astra Serif" w:hAnsi="PT Astra Serif"/>
          <w:b/>
          <w:bCs/>
          <w:i/>
          <w:color w:val="000000"/>
          <w:sz w:val="28"/>
          <w:szCs w:val="28"/>
        </w:rPr>
        <w:t xml:space="preserve"> </w:t>
      </w:r>
      <w:r w:rsidR="00F816E7" w:rsidRPr="00933DE3">
        <w:rPr>
          <w:rFonts w:ascii="PT Astra Serif" w:eastAsia="PT Astra Serif" w:hAnsi="PT Astra Serif" w:cs="PT Astra Serif"/>
          <w:b/>
          <w:i/>
          <w:color w:val="000000"/>
          <w:sz w:val="28"/>
          <w:szCs w:val="28"/>
        </w:rPr>
        <w:t>(33-ая сессия АКЗС, октябрь 2024 г.).</w:t>
      </w:r>
    </w:p>
    <w:p w:rsidR="00490DB4" w:rsidRPr="00933DE3" w:rsidRDefault="00490DB4" w:rsidP="00490DB4">
      <w:pPr>
        <w:spacing w:after="0" w:line="240" w:lineRule="auto"/>
        <w:ind w:firstLine="708"/>
        <w:jc w:val="both"/>
        <w:rPr>
          <w:rFonts w:ascii="PT Astra Serif" w:eastAsia="PT Astra Serif" w:hAnsi="PT Astra Serif" w:cs="PT Astra Serif"/>
          <w:b/>
          <w:color w:val="000000"/>
          <w:sz w:val="28"/>
          <w:szCs w:val="28"/>
        </w:rPr>
      </w:pPr>
    </w:p>
    <w:p w:rsidR="00490DB4" w:rsidRDefault="00EE4A17" w:rsidP="00490DB4">
      <w:pPr>
        <w:spacing w:after="0" w:line="240" w:lineRule="auto"/>
        <w:ind w:firstLine="708"/>
        <w:jc w:val="both"/>
        <w:rPr>
          <w:rFonts w:ascii="Times New Roman" w:hAnsi="Times New Roman"/>
          <w:b/>
          <w:sz w:val="28"/>
          <w:szCs w:val="28"/>
        </w:rPr>
      </w:pPr>
      <w:r w:rsidRPr="00933DE3">
        <w:rPr>
          <w:rFonts w:ascii="Times New Roman" w:eastAsia="PT Astra Serif" w:hAnsi="Times New Roman"/>
          <w:color w:val="000000"/>
          <w:sz w:val="28"/>
          <w:szCs w:val="28"/>
        </w:rPr>
        <w:t>8</w:t>
      </w:r>
      <w:r w:rsidR="009D0EF6" w:rsidRPr="00933DE3">
        <w:rPr>
          <w:rFonts w:ascii="Times New Roman" w:eastAsia="PT Astra Serif" w:hAnsi="Times New Roman"/>
          <w:color w:val="000000"/>
          <w:sz w:val="28"/>
          <w:szCs w:val="28"/>
        </w:rPr>
        <w:t>.</w:t>
      </w:r>
      <w:r w:rsidR="009D0EF6" w:rsidRPr="00933DE3">
        <w:rPr>
          <w:rFonts w:ascii="Times New Roman" w:eastAsia="PT Astra Serif" w:hAnsi="Times New Roman"/>
          <w:b/>
          <w:color w:val="000000"/>
          <w:sz w:val="28"/>
          <w:szCs w:val="28"/>
        </w:rPr>
        <w:t> </w:t>
      </w:r>
      <w:r w:rsidR="00490DB4" w:rsidRPr="00933DE3">
        <w:rPr>
          <w:rFonts w:ascii="Times New Roman" w:eastAsia="PT Astra Serif" w:hAnsi="Times New Roman"/>
          <w:b/>
          <w:color w:val="000000"/>
          <w:sz w:val="28"/>
          <w:szCs w:val="28"/>
        </w:rPr>
        <w:t>О</w:t>
      </w:r>
      <w:r w:rsidR="00490DB4" w:rsidRPr="00490DB4">
        <w:rPr>
          <w:rFonts w:ascii="Times New Roman" w:hAnsi="Times New Roman"/>
          <w:b/>
          <w:sz w:val="28"/>
          <w:szCs w:val="28"/>
        </w:rPr>
        <w:t>бращени</w:t>
      </w:r>
      <w:r w:rsidR="00490DB4" w:rsidRPr="00490DB4">
        <w:rPr>
          <w:rFonts w:ascii="Times New Roman" w:hAnsi="Times New Roman"/>
          <w:b/>
          <w:sz w:val="28"/>
          <w:szCs w:val="28"/>
        </w:rPr>
        <w:t>е</w:t>
      </w:r>
      <w:r w:rsidR="00490DB4" w:rsidRPr="00490DB4">
        <w:rPr>
          <w:rFonts w:ascii="Times New Roman" w:hAnsi="Times New Roman"/>
          <w:b/>
          <w:sz w:val="28"/>
          <w:szCs w:val="28"/>
        </w:rPr>
        <w:t xml:space="preserve"> Алтайского краевого Законодательного Собрания в Правительство Российской Федерации по вопросу размещения объектов для содержания животных без владельцев на землях или земельных участках, находящихся в государственной или муниципальной собственности, без предоставления земельных учас</w:t>
      </w:r>
      <w:r w:rsidR="00490DB4">
        <w:rPr>
          <w:rFonts w:ascii="Times New Roman" w:hAnsi="Times New Roman"/>
          <w:b/>
          <w:sz w:val="28"/>
          <w:szCs w:val="28"/>
        </w:rPr>
        <w:t>тков и установления сервитутов»</w:t>
      </w:r>
    </w:p>
    <w:p w:rsidR="00490DB4" w:rsidRPr="00490DB4" w:rsidRDefault="00490DB4" w:rsidP="00490DB4">
      <w:pPr>
        <w:spacing w:after="0" w:line="240" w:lineRule="auto"/>
        <w:ind w:firstLine="708"/>
        <w:jc w:val="both"/>
        <w:rPr>
          <w:rFonts w:ascii="Times New Roman" w:hAnsi="Times New Roman"/>
          <w:sz w:val="28"/>
          <w:szCs w:val="28"/>
        </w:rPr>
      </w:pPr>
      <w:r w:rsidRPr="00490DB4">
        <w:rPr>
          <w:rFonts w:ascii="Times New Roman" w:hAnsi="Times New Roman"/>
          <w:sz w:val="28"/>
          <w:szCs w:val="28"/>
        </w:rPr>
        <w:t xml:space="preserve">Проект обращения подготовлен в целях предоставления земельных участков для размещения некапитальных строений и сооружений для содержания животных без владельцев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Принятие данного решения позволит размещать объекты некапитальных сооружений (приюты для животных, пункты временного содержания для животных без владельцев) на основании решений органов местного самоуправления, на территории которых расположен земельный участок и будет способствовать увеличению приютов для животных без владельцев на территории Российской Федерации. </w:t>
      </w:r>
    </w:p>
    <w:p w:rsidR="00490DB4" w:rsidRPr="008D0CB8" w:rsidRDefault="008D0CB8" w:rsidP="00490DB4">
      <w:pPr>
        <w:spacing w:after="0" w:line="240" w:lineRule="auto"/>
        <w:ind w:firstLine="708"/>
        <w:jc w:val="both"/>
        <w:rPr>
          <w:rFonts w:ascii="Times New Roman" w:hAnsi="Times New Roman"/>
          <w:b/>
          <w:i/>
          <w:sz w:val="28"/>
          <w:szCs w:val="28"/>
        </w:rPr>
      </w:pPr>
      <w:r>
        <w:rPr>
          <w:rFonts w:ascii="Times New Roman" w:hAnsi="Times New Roman"/>
          <w:b/>
          <w:i/>
          <w:sz w:val="28"/>
          <w:szCs w:val="28"/>
        </w:rPr>
        <w:t>Проект в</w:t>
      </w:r>
      <w:r w:rsidR="00490DB4" w:rsidRPr="008D0CB8">
        <w:rPr>
          <w:rFonts w:ascii="Times New Roman" w:hAnsi="Times New Roman"/>
          <w:b/>
          <w:i/>
          <w:sz w:val="28"/>
          <w:szCs w:val="28"/>
        </w:rPr>
        <w:t>несен постоянным депутатским объединением Алтайского краевого Законодательного Собрания – фракцией «Справедливая Россия – За правду»</w:t>
      </w:r>
      <w:r w:rsidR="00490DB4" w:rsidRPr="008D0CB8">
        <w:rPr>
          <w:rFonts w:ascii="Times New Roman" w:hAnsi="Times New Roman"/>
          <w:b/>
          <w:i/>
          <w:sz w:val="28"/>
          <w:szCs w:val="28"/>
        </w:rPr>
        <w:t xml:space="preserve"> и </w:t>
      </w:r>
      <w:r w:rsidR="00490DB4" w:rsidRPr="008D0CB8">
        <w:rPr>
          <w:rFonts w:ascii="Times New Roman" w:hAnsi="Times New Roman"/>
          <w:b/>
          <w:i/>
          <w:sz w:val="28"/>
          <w:szCs w:val="28"/>
        </w:rPr>
        <w:t>постоянным комитетом Алтайского краевого Законодательного Собрания по аграрной политике,</w:t>
      </w:r>
      <w:r w:rsidR="00490DB4" w:rsidRPr="008D0CB8">
        <w:rPr>
          <w:rFonts w:ascii="Times New Roman" w:hAnsi="Times New Roman"/>
          <w:b/>
          <w:i/>
          <w:sz w:val="28"/>
          <w:szCs w:val="28"/>
        </w:rPr>
        <w:t xml:space="preserve"> природопользованию и экологии. Принят </w:t>
      </w:r>
      <w:r w:rsidR="00490DB4" w:rsidRPr="00933DE3">
        <w:rPr>
          <w:rFonts w:ascii="PT Astra Serif" w:eastAsia="PT Astra Serif" w:hAnsi="PT Astra Serif" w:cs="PT Astra Serif"/>
          <w:b/>
          <w:i/>
          <w:color w:val="000000"/>
          <w:sz w:val="28"/>
          <w:szCs w:val="28"/>
        </w:rPr>
        <w:t>(</w:t>
      </w:r>
      <w:r w:rsidR="00490DB4" w:rsidRPr="00933DE3">
        <w:rPr>
          <w:rFonts w:ascii="PT Astra Serif" w:eastAsia="PT Astra Serif" w:hAnsi="PT Astra Serif" w:cs="PT Astra Serif"/>
          <w:b/>
          <w:i/>
          <w:color w:val="000000"/>
          <w:sz w:val="28"/>
          <w:szCs w:val="28"/>
        </w:rPr>
        <w:t>48</w:t>
      </w:r>
      <w:r w:rsidR="00490DB4" w:rsidRPr="00933DE3">
        <w:rPr>
          <w:rFonts w:ascii="PT Astra Serif" w:eastAsia="PT Astra Serif" w:hAnsi="PT Astra Serif" w:cs="PT Astra Serif"/>
          <w:b/>
          <w:i/>
          <w:color w:val="000000"/>
          <w:sz w:val="28"/>
          <w:szCs w:val="28"/>
        </w:rPr>
        <w:t xml:space="preserve">-я сессия АКЗС, </w:t>
      </w:r>
      <w:r w:rsidR="00490DB4" w:rsidRPr="00933DE3">
        <w:rPr>
          <w:rFonts w:ascii="PT Astra Serif" w:eastAsia="PT Astra Serif" w:hAnsi="PT Astra Serif" w:cs="PT Astra Serif"/>
          <w:b/>
          <w:i/>
          <w:color w:val="000000"/>
          <w:sz w:val="28"/>
          <w:szCs w:val="28"/>
        </w:rPr>
        <w:t>январь 2026</w:t>
      </w:r>
      <w:r w:rsidR="00490DB4" w:rsidRPr="00933DE3">
        <w:rPr>
          <w:rFonts w:ascii="PT Astra Serif" w:eastAsia="PT Astra Serif" w:hAnsi="PT Astra Serif" w:cs="PT Astra Serif"/>
          <w:b/>
          <w:i/>
          <w:color w:val="000000"/>
          <w:sz w:val="28"/>
          <w:szCs w:val="28"/>
        </w:rPr>
        <w:t xml:space="preserve"> г.).</w:t>
      </w:r>
    </w:p>
    <w:p w:rsidR="00490DB4" w:rsidRPr="00933DE3" w:rsidRDefault="00490DB4" w:rsidP="007A595F">
      <w:pPr>
        <w:spacing w:after="0" w:line="240" w:lineRule="auto"/>
        <w:ind w:firstLine="708"/>
        <w:jc w:val="both"/>
        <w:rPr>
          <w:rFonts w:ascii="Times New Roman" w:eastAsia="PT Astra Serif" w:hAnsi="Times New Roman"/>
          <w:b/>
          <w:color w:val="000000"/>
          <w:sz w:val="28"/>
          <w:szCs w:val="28"/>
        </w:rPr>
      </w:pPr>
    </w:p>
    <w:p w:rsidR="009D0EF6" w:rsidRDefault="008377F9" w:rsidP="007A595F">
      <w:pPr>
        <w:spacing w:after="0" w:line="240" w:lineRule="auto"/>
        <w:ind w:firstLine="708"/>
        <w:jc w:val="both"/>
        <w:rPr>
          <w:rFonts w:ascii="PT Astra Serif" w:hAnsi="PT Astra Serif"/>
          <w:b/>
          <w:sz w:val="28"/>
          <w:szCs w:val="28"/>
        </w:rPr>
      </w:pPr>
      <w:r w:rsidRPr="008377F9">
        <w:rPr>
          <w:rFonts w:ascii="PT Astra Serif" w:hAnsi="PT Astra Serif"/>
          <w:sz w:val="28"/>
          <w:szCs w:val="28"/>
        </w:rPr>
        <w:t>9.</w:t>
      </w:r>
      <w:r>
        <w:rPr>
          <w:rFonts w:ascii="PT Astra Serif" w:hAnsi="PT Astra Serif"/>
          <w:b/>
          <w:sz w:val="28"/>
          <w:szCs w:val="28"/>
        </w:rPr>
        <w:t> </w:t>
      </w:r>
      <w:r w:rsidR="00673B3B" w:rsidRPr="006301A6">
        <w:rPr>
          <w:rFonts w:ascii="PT Astra Serif" w:hAnsi="PT Astra Serif"/>
          <w:b/>
          <w:sz w:val="28"/>
          <w:szCs w:val="28"/>
        </w:rPr>
        <w:t>Положение об Общественном совете при Алтайском краевом Законодательном Собрании</w:t>
      </w:r>
    </w:p>
    <w:p w:rsidR="00A01DB5" w:rsidRDefault="006301A6" w:rsidP="00A01DB5">
      <w:pPr>
        <w:spacing w:after="0" w:line="240" w:lineRule="auto"/>
        <w:ind w:firstLine="708"/>
        <w:jc w:val="both"/>
        <w:rPr>
          <w:rFonts w:ascii="PT Astra Serif" w:hAnsi="PT Astra Serif" w:cs="PT Astra Serif"/>
          <w:bCs/>
          <w:sz w:val="28"/>
          <w:szCs w:val="28"/>
        </w:rPr>
      </w:pPr>
      <w:r w:rsidRPr="00A01DB5">
        <w:rPr>
          <w:rFonts w:ascii="PT Astra Serif" w:hAnsi="PT Astra Serif"/>
          <w:sz w:val="28"/>
          <w:szCs w:val="28"/>
        </w:rPr>
        <w:t xml:space="preserve">Проектом предусматривается создание </w:t>
      </w:r>
      <w:r w:rsidR="00A01DB5" w:rsidRPr="00A01DB5">
        <w:rPr>
          <w:rFonts w:ascii="PT Astra Serif" w:hAnsi="PT Astra Serif"/>
          <w:sz w:val="28"/>
          <w:szCs w:val="28"/>
        </w:rPr>
        <w:t>при Алтайском краевом Законодательном Собрании</w:t>
      </w:r>
      <w:r w:rsidR="00A01DB5" w:rsidRPr="00A01DB5">
        <w:rPr>
          <w:rFonts w:ascii="PT Astra Serif" w:hAnsi="PT Astra Serif" w:cs="PT Astra Serif"/>
          <w:bCs/>
          <w:sz w:val="28"/>
          <w:szCs w:val="28"/>
        </w:rPr>
        <w:t xml:space="preserve"> </w:t>
      </w:r>
      <w:r w:rsidR="00A01DB5" w:rsidRPr="00A01DB5">
        <w:rPr>
          <w:rFonts w:ascii="PT Astra Serif" w:hAnsi="PT Astra Serif"/>
          <w:sz w:val="28"/>
          <w:szCs w:val="28"/>
        </w:rPr>
        <w:t xml:space="preserve">Общественного совета - </w:t>
      </w:r>
      <w:r w:rsidR="00A01DB5" w:rsidRPr="00A01DB5">
        <w:rPr>
          <w:rFonts w:ascii="PT Astra Serif" w:hAnsi="PT Astra Serif" w:cs="PT Astra Serif"/>
          <w:bCs/>
          <w:sz w:val="28"/>
          <w:szCs w:val="28"/>
        </w:rPr>
        <w:t xml:space="preserve">постоянно действующего консультативно-совещательного органа общественного контроля, который станет инструментом для учета интересов и мнения граждан, повышения прозрачности деятельности краевого парламента, привлечения к законотворческой и иной его деятельности представителей </w:t>
      </w:r>
      <w:r w:rsidR="00A01DB5">
        <w:rPr>
          <w:rFonts w:ascii="PT Astra Serif" w:hAnsi="PT Astra Serif" w:cs="PT Astra Serif"/>
          <w:bCs/>
          <w:sz w:val="28"/>
          <w:szCs w:val="28"/>
        </w:rPr>
        <w:t>общественности</w:t>
      </w:r>
      <w:r w:rsidR="008435C7">
        <w:rPr>
          <w:rFonts w:ascii="PT Astra Serif" w:hAnsi="PT Astra Serif" w:cs="PT Astra Serif"/>
          <w:bCs/>
          <w:sz w:val="28"/>
          <w:szCs w:val="28"/>
        </w:rPr>
        <w:t>.</w:t>
      </w:r>
    </w:p>
    <w:p w:rsidR="00A01DB5" w:rsidRPr="00933DE3" w:rsidRDefault="00E803BD" w:rsidP="00A01DB5">
      <w:pPr>
        <w:spacing w:after="0" w:line="240" w:lineRule="auto"/>
        <w:ind w:firstLine="708"/>
        <w:contextualSpacing/>
        <w:jc w:val="both"/>
        <w:rPr>
          <w:rFonts w:ascii="PT Astra Serif" w:eastAsia="PT Astra Serif" w:hAnsi="PT Astra Serif" w:cs="PT Astra Serif"/>
          <w:b/>
          <w:i/>
          <w:color w:val="000000"/>
          <w:sz w:val="28"/>
          <w:szCs w:val="28"/>
        </w:rPr>
      </w:pPr>
      <w:r w:rsidRPr="008D0CB8">
        <w:rPr>
          <w:rFonts w:ascii="PT Astra Serif" w:eastAsia="PT Astra Serif" w:hAnsi="PT Astra Serif" w:cs="PT Astra Serif"/>
          <w:b/>
          <w:i/>
          <w:color w:val="000000"/>
          <w:sz w:val="28"/>
          <w:szCs w:val="28"/>
        </w:rPr>
        <w:t>Проект в</w:t>
      </w:r>
      <w:r w:rsidR="00A01DB5" w:rsidRPr="008D0CB8">
        <w:rPr>
          <w:rFonts w:ascii="PT Astra Serif" w:eastAsia="PT Astra Serif" w:hAnsi="PT Astra Serif" w:cs="PT Astra Serif"/>
          <w:b/>
          <w:i/>
          <w:color w:val="000000"/>
          <w:sz w:val="28"/>
          <w:szCs w:val="28"/>
        </w:rPr>
        <w:t xml:space="preserve">несен фракцией «Справедливая Росси» совместно </w:t>
      </w:r>
      <w:r w:rsidR="00A01DB5" w:rsidRPr="008D0CB8">
        <w:rPr>
          <w:rFonts w:ascii="PT Astra Serif" w:eastAsia="PT Astra Serif" w:hAnsi="PT Astra Serif" w:cs="PT Astra Serif"/>
          <w:b/>
          <w:i/>
          <w:sz w:val="28"/>
          <w:szCs w:val="28"/>
        </w:rPr>
        <w:t xml:space="preserve">с комитетом АКЗС по правовой политике и местному самоуправлению. </w:t>
      </w:r>
      <w:r w:rsidR="00A01DB5" w:rsidRPr="00933DE3">
        <w:rPr>
          <w:rFonts w:ascii="PT Astra Serif" w:eastAsia="PT Astra Serif" w:hAnsi="PT Astra Serif" w:cs="PT Astra Serif"/>
          <w:b/>
          <w:i/>
          <w:color w:val="000000"/>
          <w:sz w:val="28"/>
          <w:szCs w:val="28"/>
        </w:rPr>
        <w:t>Принят</w:t>
      </w:r>
      <w:r w:rsidR="00A01DB5" w:rsidRPr="008D0CB8">
        <w:rPr>
          <w:rFonts w:ascii="PT Astra Serif" w:eastAsia="PT Astra Serif" w:hAnsi="PT Astra Serif" w:cs="PT Astra Serif"/>
          <w:b/>
          <w:i/>
          <w:color w:val="000000"/>
          <w:sz w:val="28"/>
          <w:szCs w:val="28"/>
        </w:rPr>
        <w:t xml:space="preserve"> </w:t>
      </w:r>
      <w:r w:rsidR="00A01DB5" w:rsidRPr="00933DE3">
        <w:rPr>
          <w:rFonts w:ascii="PT Astra Serif" w:eastAsia="PT Astra Serif" w:hAnsi="PT Astra Serif" w:cs="PT Astra Serif"/>
          <w:b/>
          <w:i/>
          <w:color w:val="000000"/>
          <w:sz w:val="28"/>
          <w:szCs w:val="28"/>
        </w:rPr>
        <w:t>(53-я сессия АКЗС, июнь 2026</w:t>
      </w:r>
      <w:r w:rsidR="008435C7" w:rsidRPr="00933DE3">
        <w:rPr>
          <w:rFonts w:ascii="PT Astra Serif" w:eastAsia="PT Astra Serif" w:hAnsi="PT Astra Serif" w:cs="PT Astra Serif"/>
          <w:b/>
          <w:i/>
          <w:color w:val="000000"/>
          <w:sz w:val="28"/>
          <w:szCs w:val="28"/>
        </w:rPr>
        <w:t xml:space="preserve"> </w:t>
      </w:r>
      <w:r w:rsidR="00A01DB5" w:rsidRPr="00933DE3">
        <w:rPr>
          <w:rFonts w:ascii="PT Astra Serif" w:eastAsia="PT Astra Serif" w:hAnsi="PT Astra Serif" w:cs="PT Astra Serif"/>
          <w:b/>
          <w:i/>
          <w:color w:val="000000"/>
          <w:sz w:val="28"/>
          <w:szCs w:val="28"/>
        </w:rPr>
        <w:t xml:space="preserve">г.). </w:t>
      </w:r>
    </w:p>
    <w:p w:rsidR="00490DB4" w:rsidRPr="00933DE3" w:rsidRDefault="00490DB4" w:rsidP="00A01DB5">
      <w:pPr>
        <w:spacing w:after="0" w:line="240" w:lineRule="auto"/>
        <w:ind w:firstLine="708"/>
        <w:contextualSpacing/>
        <w:jc w:val="both"/>
        <w:rPr>
          <w:rFonts w:ascii="PT Astra Serif" w:eastAsia="PT Astra Serif" w:hAnsi="PT Astra Serif" w:cs="PT Astra Serif"/>
          <w:color w:val="000000"/>
          <w:sz w:val="28"/>
          <w:szCs w:val="28"/>
        </w:rPr>
      </w:pPr>
    </w:p>
    <w:p w:rsidR="00562A20" w:rsidRPr="00933DE3" w:rsidRDefault="00562A20" w:rsidP="00A01DB5">
      <w:pPr>
        <w:spacing w:after="0" w:line="240" w:lineRule="auto"/>
        <w:ind w:firstLine="708"/>
        <w:contextualSpacing/>
        <w:jc w:val="both"/>
        <w:rPr>
          <w:rFonts w:ascii="PT Astra Serif" w:hAnsi="PT Astra Serif" w:cs="PT Astra Serif"/>
          <w:b/>
          <w:color w:val="000000"/>
          <w:sz w:val="28"/>
          <w:szCs w:val="28"/>
          <w:u w:val="single"/>
        </w:rPr>
      </w:pPr>
      <w:r w:rsidRPr="00933DE3">
        <w:rPr>
          <w:rFonts w:ascii="PT Astra Serif" w:eastAsia="PT Astra Serif" w:hAnsi="PT Astra Serif" w:cs="PT Astra Serif"/>
          <w:b/>
          <w:color w:val="000000"/>
          <w:sz w:val="28"/>
          <w:szCs w:val="28"/>
          <w:u w:val="single"/>
        </w:rPr>
        <w:t xml:space="preserve">Вывод – даже будучи в </w:t>
      </w:r>
      <w:r w:rsidR="000C735F" w:rsidRPr="00933DE3">
        <w:rPr>
          <w:rFonts w:ascii="PT Astra Serif" w:eastAsia="PT Astra Serif" w:hAnsi="PT Astra Serif" w:cs="PT Astra Serif"/>
          <w:b/>
          <w:color w:val="000000"/>
          <w:sz w:val="28"/>
          <w:szCs w:val="28"/>
          <w:u w:val="single"/>
        </w:rPr>
        <w:t xml:space="preserve">АКЗС в </w:t>
      </w:r>
      <w:r w:rsidRPr="00933DE3">
        <w:rPr>
          <w:rFonts w:ascii="PT Astra Serif" w:eastAsia="PT Astra Serif" w:hAnsi="PT Astra Serif" w:cs="PT Astra Serif"/>
          <w:b/>
          <w:color w:val="000000"/>
          <w:sz w:val="28"/>
          <w:szCs w:val="28"/>
          <w:u w:val="single"/>
        </w:rPr>
        <w:t xml:space="preserve">оппозиции и меньшинстве, фракция </w:t>
      </w:r>
      <w:r w:rsidR="000C735F" w:rsidRPr="00933DE3">
        <w:rPr>
          <w:rFonts w:ascii="PT Astra Serif" w:eastAsia="PT Astra Serif" w:hAnsi="PT Astra Serif" w:cs="PT Astra Serif"/>
          <w:b/>
          <w:color w:val="000000"/>
          <w:sz w:val="28"/>
          <w:szCs w:val="28"/>
          <w:u w:val="single"/>
        </w:rPr>
        <w:t xml:space="preserve">«Справедливая Россия» </w:t>
      </w:r>
      <w:r w:rsidRPr="00933DE3">
        <w:rPr>
          <w:rFonts w:ascii="PT Astra Serif" w:eastAsia="PT Astra Serif" w:hAnsi="PT Astra Serif" w:cs="PT Astra Serif"/>
          <w:b/>
          <w:color w:val="000000"/>
          <w:sz w:val="28"/>
          <w:szCs w:val="28"/>
          <w:u w:val="single"/>
        </w:rPr>
        <w:t>добива</w:t>
      </w:r>
      <w:r w:rsidR="000C735F" w:rsidRPr="00933DE3">
        <w:rPr>
          <w:rFonts w:ascii="PT Astra Serif" w:eastAsia="PT Astra Serif" w:hAnsi="PT Astra Serif" w:cs="PT Astra Serif"/>
          <w:b/>
          <w:color w:val="000000"/>
          <w:sz w:val="28"/>
          <w:szCs w:val="28"/>
          <w:u w:val="single"/>
        </w:rPr>
        <w:t>ется</w:t>
      </w:r>
      <w:r w:rsidRPr="00933DE3">
        <w:rPr>
          <w:rFonts w:ascii="PT Astra Serif" w:eastAsia="PT Astra Serif" w:hAnsi="PT Astra Serif" w:cs="PT Astra Serif"/>
          <w:b/>
          <w:color w:val="000000"/>
          <w:sz w:val="28"/>
          <w:szCs w:val="28"/>
          <w:u w:val="single"/>
        </w:rPr>
        <w:t xml:space="preserve"> принятия своих законопроектов, </w:t>
      </w:r>
      <w:r w:rsidR="000C735F" w:rsidRPr="00933DE3">
        <w:rPr>
          <w:rFonts w:ascii="PT Astra Serif" w:eastAsia="PT Astra Serif" w:hAnsi="PT Astra Serif" w:cs="PT Astra Serif"/>
          <w:b/>
          <w:color w:val="000000"/>
          <w:sz w:val="28"/>
          <w:szCs w:val="28"/>
          <w:u w:val="single"/>
        </w:rPr>
        <w:t>поскольку они обоснованы и проработаны,</w:t>
      </w:r>
      <w:r w:rsidRPr="00933DE3">
        <w:rPr>
          <w:rFonts w:ascii="PT Astra Serif" w:eastAsia="PT Astra Serif" w:hAnsi="PT Astra Serif" w:cs="PT Astra Serif"/>
          <w:b/>
          <w:color w:val="000000"/>
          <w:sz w:val="28"/>
          <w:szCs w:val="28"/>
          <w:u w:val="single"/>
        </w:rPr>
        <w:t xml:space="preserve"> а </w:t>
      </w:r>
      <w:r w:rsidR="000C735F" w:rsidRPr="00933DE3">
        <w:rPr>
          <w:rFonts w:ascii="PT Astra Serif" w:eastAsia="PT Astra Serif" w:hAnsi="PT Astra Serif" w:cs="PT Astra Serif"/>
          <w:b/>
          <w:color w:val="000000"/>
          <w:sz w:val="28"/>
          <w:szCs w:val="28"/>
          <w:u w:val="single"/>
        </w:rPr>
        <w:t>фракция занимает к</w:t>
      </w:r>
      <w:r w:rsidRPr="00933DE3">
        <w:rPr>
          <w:rFonts w:ascii="PT Astra Serif" w:eastAsia="PT Astra Serif" w:hAnsi="PT Astra Serif" w:cs="PT Astra Serif"/>
          <w:b/>
          <w:color w:val="000000"/>
          <w:sz w:val="28"/>
          <w:szCs w:val="28"/>
          <w:u w:val="single"/>
        </w:rPr>
        <w:t>онструктивную позицию и готов</w:t>
      </w:r>
      <w:r w:rsidR="000C735F" w:rsidRPr="00933DE3">
        <w:rPr>
          <w:rFonts w:ascii="PT Astra Serif" w:eastAsia="PT Astra Serif" w:hAnsi="PT Astra Serif" w:cs="PT Astra Serif"/>
          <w:b/>
          <w:color w:val="000000"/>
          <w:sz w:val="28"/>
          <w:szCs w:val="28"/>
          <w:u w:val="single"/>
        </w:rPr>
        <w:t>а ради интересов своих избирателей</w:t>
      </w:r>
      <w:r w:rsidRPr="00933DE3">
        <w:rPr>
          <w:rFonts w:ascii="PT Astra Serif" w:eastAsia="PT Astra Serif" w:hAnsi="PT Astra Serif" w:cs="PT Astra Serif"/>
          <w:b/>
          <w:color w:val="000000"/>
          <w:sz w:val="28"/>
          <w:szCs w:val="28"/>
          <w:u w:val="single"/>
        </w:rPr>
        <w:t xml:space="preserve"> к диалогу с властью</w:t>
      </w:r>
      <w:r w:rsidR="000C735F" w:rsidRPr="00933DE3">
        <w:rPr>
          <w:rFonts w:ascii="PT Astra Serif" w:eastAsia="PT Astra Serif" w:hAnsi="PT Astra Serif" w:cs="PT Astra Serif"/>
          <w:b/>
          <w:color w:val="000000"/>
          <w:sz w:val="28"/>
          <w:szCs w:val="28"/>
          <w:u w:val="single"/>
        </w:rPr>
        <w:t>.</w:t>
      </w:r>
    </w:p>
    <w:p w:rsidR="00A01DB5" w:rsidRPr="00A01DB5" w:rsidRDefault="00A01DB5" w:rsidP="00A01DB5">
      <w:pPr>
        <w:spacing w:after="0" w:line="240" w:lineRule="auto"/>
        <w:ind w:firstLine="708"/>
        <w:jc w:val="both"/>
        <w:rPr>
          <w:rFonts w:ascii="PT Astra Serif" w:hAnsi="PT Astra Serif" w:cs="PT Astra Serif"/>
          <w:bCs/>
          <w:sz w:val="28"/>
          <w:szCs w:val="28"/>
        </w:rPr>
      </w:pPr>
    </w:p>
    <w:p w:rsidR="00ED42E0" w:rsidRPr="00933DE3" w:rsidRDefault="00ED42E0">
      <w:pPr>
        <w:spacing w:after="0" w:line="240" w:lineRule="auto"/>
        <w:ind w:firstLine="708"/>
        <w:jc w:val="both"/>
        <w:rPr>
          <w:rFonts w:ascii="PT Astra Serif" w:eastAsia="PT Astra Serif" w:hAnsi="PT Astra Serif" w:cs="PT Astra Serif"/>
          <w:b/>
          <w:i/>
          <w:color w:val="000000"/>
          <w:sz w:val="28"/>
          <w:szCs w:val="28"/>
        </w:rPr>
      </w:pPr>
      <w:r w:rsidRPr="00933DE3">
        <w:rPr>
          <w:rFonts w:ascii="PT Astra Serif" w:eastAsia="PT Astra Serif" w:hAnsi="PT Astra Serif" w:cs="PT Astra Serif"/>
          <w:b/>
          <w:i/>
          <w:color w:val="000000"/>
          <w:sz w:val="28"/>
          <w:szCs w:val="28"/>
        </w:rPr>
        <w:lastRenderedPageBreak/>
        <w:t>Отклоненные</w:t>
      </w:r>
      <w:r w:rsidR="007A595F" w:rsidRPr="00933DE3">
        <w:rPr>
          <w:rFonts w:ascii="PT Astra Serif" w:eastAsia="PT Astra Serif" w:hAnsi="PT Astra Serif" w:cs="PT Astra Serif"/>
          <w:b/>
          <w:i/>
          <w:color w:val="000000"/>
          <w:sz w:val="28"/>
          <w:szCs w:val="28"/>
        </w:rPr>
        <w:t xml:space="preserve"> </w:t>
      </w:r>
      <w:r w:rsidRPr="00933DE3">
        <w:rPr>
          <w:rFonts w:ascii="PT Astra Serif" w:eastAsia="PT Astra Serif" w:hAnsi="PT Astra Serif" w:cs="PT Astra Serif"/>
          <w:b/>
          <w:i/>
          <w:color w:val="000000"/>
          <w:sz w:val="28"/>
          <w:szCs w:val="28"/>
        </w:rPr>
        <w:t>законы</w:t>
      </w:r>
      <w:r w:rsidR="007A595F" w:rsidRPr="00933DE3">
        <w:rPr>
          <w:rFonts w:ascii="PT Astra Serif" w:eastAsia="PT Astra Serif" w:hAnsi="PT Astra Serif" w:cs="PT Astra Serif"/>
          <w:b/>
          <w:i/>
          <w:color w:val="000000"/>
          <w:sz w:val="28"/>
          <w:szCs w:val="28"/>
        </w:rPr>
        <w:t xml:space="preserve"> (у них тоже большое значение)</w:t>
      </w:r>
      <w:r w:rsidRPr="00933DE3">
        <w:rPr>
          <w:rFonts w:ascii="PT Astra Serif" w:eastAsia="PT Astra Serif" w:hAnsi="PT Astra Serif" w:cs="PT Astra Serif"/>
          <w:b/>
          <w:i/>
          <w:color w:val="000000"/>
          <w:sz w:val="28"/>
          <w:szCs w:val="28"/>
        </w:rPr>
        <w:t>:</w:t>
      </w:r>
    </w:p>
    <w:p w:rsidR="002406AA" w:rsidRPr="00933DE3" w:rsidRDefault="002406AA">
      <w:pPr>
        <w:pStyle w:val="2"/>
        <w:pBdr>
          <w:top w:val="none" w:sz="4" w:space="0" w:color="000000"/>
          <w:left w:val="none" w:sz="4" w:space="0" w:color="000000"/>
          <w:bottom w:val="none" w:sz="4" w:space="0" w:color="000000"/>
          <w:right w:val="none" w:sz="4" w:space="0" w:color="000000"/>
        </w:pBdr>
        <w:spacing w:before="0" w:beforeAutospacing="0" w:after="0" w:afterAutospacing="0"/>
        <w:ind w:firstLine="709"/>
        <w:jc w:val="both"/>
        <w:rPr>
          <w:rFonts w:ascii="PT Astra Serif" w:hAnsi="PT Astra Serif" w:cs="PT Astra Serif"/>
          <w:b w:val="0"/>
          <w:bCs w:val="0"/>
          <w:color w:val="000000"/>
        </w:rPr>
      </w:pPr>
    </w:p>
    <w:p w:rsidR="00242B57" w:rsidRPr="00933DE3" w:rsidRDefault="007A595F" w:rsidP="00242B57">
      <w:pPr>
        <w:pStyle w:val="2"/>
        <w:pBdr>
          <w:top w:val="none" w:sz="4" w:space="0" w:color="000000"/>
          <w:left w:val="none" w:sz="4" w:space="0" w:color="000000"/>
          <w:bottom w:val="none" w:sz="4" w:space="0" w:color="000000"/>
          <w:right w:val="none" w:sz="4" w:space="0" w:color="000000"/>
        </w:pBdr>
        <w:spacing w:before="0" w:beforeAutospacing="0" w:after="0" w:afterAutospacing="0"/>
        <w:ind w:firstLine="709"/>
        <w:jc w:val="both"/>
        <w:rPr>
          <w:rFonts w:ascii="PT Astra Serif" w:hAnsi="PT Astra Serif" w:cs="PT Astra Serif"/>
          <w:color w:val="000000"/>
          <w:sz w:val="28"/>
          <w:szCs w:val="28"/>
        </w:rPr>
      </w:pPr>
      <w:r w:rsidRPr="00933DE3">
        <w:rPr>
          <w:rFonts w:ascii="PT Astra Serif" w:eastAsia="PT Astra Serif" w:hAnsi="PT Astra Serif" w:cs="PT Astra Serif"/>
          <w:b w:val="0"/>
          <w:bCs w:val="0"/>
          <w:color w:val="000000"/>
          <w:sz w:val="28"/>
          <w:szCs w:val="28"/>
        </w:rPr>
        <w:t>1</w:t>
      </w:r>
      <w:r w:rsidR="008A6E59" w:rsidRPr="00933DE3">
        <w:rPr>
          <w:rFonts w:ascii="PT Astra Serif" w:eastAsia="PT Astra Serif" w:hAnsi="PT Astra Serif" w:cs="PT Astra Serif"/>
          <w:b w:val="0"/>
          <w:bCs w:val="0"/>
          <w:color w:val="000000"/>
          <w:sz w:val="28"/>
          <w:szCs w:val="28"/>
        </w:rPr>
        <w:t xml:space="preserve">. </w:t>
      </w:r>
      <w:r w:rsidR="00242B57" w:rsidRPr="007A595F">
        <w:rPr>
          <w:rFonts w:ascii="PT Astra Serif" w:eastAsia="PT Astra Serif" w:hAnsi="PT Astra Serif" w:cs="PT Astra Serif"/>
          <w:sz w:val="28"/>
          <w:szCs w:val="28"/>
        </w:rPr>
        <w:t>П</w:t>
      </w:r>
      <w:hyperlink r:id="rId7" w:tooltip="https://www.akzs.ru/activitys/sessions/detailin/2611/99851/" w:history="1">
        <w:r w:rsidR="00242B57" w:rsidRPr="00933DE3">
          <w:rPr>
            <w:rStyle w:val="af1"/>
            <w:rFonts w:ascii="PT Astra Serif" w:eastAsia="PT Astra Serif" w:hAnsi="PT Astra Serif" w:cs="PT Astra Serif"/>
            <w:color w:val="000000"/>
            <w:sz w:val="28"/>
            <w:szCs w:val="28"/>
            <w:u w:val="none"/>
          </w:rPr>
          <w:t>роект закона Алтайского края «О внесении изменения в статью 4 закона Алтайского края «О статусе «дети войны».</w:t>
        </w:r>
      </w:hyperlink>
    </w:p>
    <w:p w:rsidR="00242B57" w:rsidRPr="007A595F" w:rsidRDefault="00242B57" w:rsidP="00242B57">
      <w:pPr>
        <w:spacing w:after="0"/>
        <w:ind w:firstLine="709"/>
        <w:jc w:val="both"/>
        <w:outlineLvl w:val="0"/>
        <w:rPr>
          <w:rFonts w:ascii="PT Astra Serif" w:hAnsi="PT Astra Serif"/>
          <w:sz w:val="28"/>
          <w:szCs w:val="28"/>
        </w:rPr>
      </w:pPr>
      <w:r w:rsidRPr="00933DE3">
        <w:rPr>
          <w:rFonts w:ascii="PT Astra Serif" w:eastAsia="PT Astra Serif" w:hAnsi="PT Astra Serif" w:cs="PT Astra Serif"/>
          <w:color w:val="000000"/>
          <w:sz w:val="28"/>
          <w:szCs w:val="28"/>
        </w:rPr>
        <w:t xml:space="preserve">Проект закона Алтайского края предусматривает для всех граждан РФ, родившихся в период с 1 января 1928 года по 3 сентября 1945 года и проживающих на территории Алтайского края, установление ежемесячной денежной выплаты в размере 500 рублей. </w:t>
      </w:r>
      <w:r w:rsidRPr="007A595F">
        <w:rPr>
          <w:rFonts w:ascii="PT Astra Serif" w:hAnsi="PT Astra Serif"/>
          <w:sz w:val="28"/>
          <w:szCs w:val="28"/>
        </w:rPr>
        <w:t xml:space="preserve">По данным Минсоцзащиты Алтайского края по состоянию на 01.05.2023 г. общее число жителей края, которым присвоен статус «дети войны», составляет 83,3 тысяч человек </w:t>
      </w:r>
    </w:p>
    <w:p w:rsidR="00242B57" w:rsidRPr="00933DE3" w:rsidRDefault="008D0CB8" w:rsidP="00242B57">
      <w:pPr>
        <w:pStyle w:val="1"/>
        <w:pBdr>
          <w:top w:val="none" w:sz="4" w:space="0" w:color="000000"/>
          <w:left w:val="none" w:sz="4" w:space="0" w:color="000000"/>
          <w:bottom w:val="none" w:sz="4" w:space="0" w:color="000000"/>
          <w:right w:val="none" w:sz="4" w:space="0" w:color="000000"/>
        </w:pBdr>
        <w:shd w:val="clear" w:color="FFFFFF" w:fill="FFFFFF"/>
        <w:spacing w:before="0" w:after="0" w:line="240" w:lineRule="auto"/>
        <w:ind w:firstLine="708"/>
        <w:jc w:val="both"/>
        <w:rPr>
          <w:rFonts w:ascii="PT Astra Serif" w:hAnsi="PT Astra Serif" w:cs="PT Astra Serif"/>
          <w:bCs w:val="0"/>
          <w:i/>
          <w:color w:val="000000"/>
          <w:sz w:val="28"/>
          <w:szCs w:val="28"/>
        </w:rPr>
      </w:pPr>
      <w:r w:rsidRPr="008D0CB8">
        <w:rPr>
          <w:rFonts w:ascii="PT Astra Serif" w:eastAsia="PT Astra Serif" w:hAnsi="PT Astra Serif" w:cs="PT Astra Serif"/>
          <w:i/>
          <w:color w:val="000000"/>
          <w:sz w:val="28"/>
          <w:szCs w:val="28"/>
        </w:rPr>
        <w:t>Внесен постоянным депутатским объединением Алтайского краевого Законодательного Собрания – фракцией «Справедливая Россия–За правду»</w:t>
      </w:r>
      <w:r w:rsidRPr="008D0CB8">
        <w:rPr>
          <w:rFonts w:ascii="PT Astra Serif" w:eastAsia="PT Astra Serif" w:hAnsi="PT Astra Serif" w:cs="PT Astra Serif"/>
          <w:i/>
          <w:color w:val="000000"/>
          <w:sz w:val="28"/>
          <w:szCs w:val="28"/>
        </w:rPr>
        <w:t>.</w:t>
      </w:r>
      <w:r w:rsidRPr="008D0CB8">
        <w:rPr>
          <w:rFonts w:ascii="PT Astra Serif" w:eastAsia="PT Astra Serif" w:hAnsi="PT Astra Serif" w:cs="PT Astra Serif"/>
          <w:i/>
          <w:color w:val="000000"/>
          <w:sz w:val="28"/>
          <w:szCs w:val="28"/>
        </w:rPr>
        <w:t xml:space="preserve"> </w:t>
      </w:r>
      <w:r w:rsidR="00242B57" w:rsidRPr="00933DE3">
        <w:rPr>
          <w:rFonts w:ascii="PT Astra Serif" w:eastAsia="PT Astra Serif" w:hAnsi="PT Astra Serif" w:cs="PT Astra Serif"/>
          <w:bCs w:val="0"/>
          <w:i/>
          <w:color w:val="000000"/>
          <w:sz w:val="28"/>
          <w:szCs w:val="28"/>
        </w:rPr>
        <w:t>Отклонен (20-ая сессия АКЗС, май 2023 г.).</w:t>
      </w:r>
    </w:p>
    <w:p w:rsidR="00242B57" w:rsidRPr="00933DE3" w:rsidRDefault="00242B57" w:rsidP="00242B57">
      <w:pPr>
        <w:spacing w:after="0" w:line="240" w:lineRule="auto"/>
        <w:ind w:firstLine="708"/>
        <w:jc w:val="both"/>
        <w:rPr>
          <w:rFonts w:ascii="PT Astra Serif" w:hAnsi="PT Astra Serif" w:cs="PT Astra Serif"/>
          <w:i/>
          <w:color w:val="000000"/>
          <w:sz w:val="28"/>
          <w:szCs w:val="28"/>
        </w:rPr>
      </w:pPr>
    </w:p>
    <w:p w:rsidR="00242B57" w:rsidRPr="00933DE3" w:rsidRDefault="00242B57" w:rsidP="00242B57">
      <w:pPr>
        <w:pStyle w:val="2"/>
        <w:pBdr>
          <w:top w:val="none" w:sz="4" w:space="0" w:color="000000"/>
          <w:left w:val="none" w:sz="4" w:space="0" w:color="000000"/>
          <w:bottom w:val="none" w:sz="4" w:space="0" w:color="000000"/>
          <w:right w:val="none" w:sz="4" w:space="0" w:color="000000"/>
        </w:pBdr>
        <w:spacing w:before="0" w:beforeAutospacing="0" w:after="0" w:afterAutospacing="0"/>
        <w:ind w:firstLine="709"/>
        <w:jc w:val="both"/>
        <w:rPr>
          <w:rFonts w:ascii="PT Astra Serif" w:hAnsi="PT Astra Serif" w:cs="PT Astra Serif"/>
          <w:color w:val="000000"/>
          <w:sz w:val="28"/>
          <w:szCs w:val="28"/>
        </w:rPr>
      </w:pPr>
      <w:r>
        <w:rPr>
          <w:rFonts w:ascii="PT Astra Serif" w:eastAsia="PT Astra Serif" w:hAnsi="PT Astra Serif" w:cs="PT Astra Serif"/>
          <w:b w:val="0"/>
          <w:sz w:val="28"/>
          <w:szCs w:val="28"/>
        </w:rPr>
        <w:t>2</w:t>
      </w:r>
      <w:r w:rsidRPr="007A595F">
        <w:rPr>
          <w:rFonts w:ascii="PT Astra Serif" w:eastAsia="PT Astra Serif" w:hAnsi="PT Astra Serif" w:cs="PT Astra Serif"/>
          <w:b w:val="0"/>
          <w:sz w:val="28"/>
          <w:szCs w:val="28"/>
        </w:rPr>
        <w:t xml:space="preserve">. </w:t>
      </w:r>
      <w:r w:rsidRPr="007A595F">
        <w:rPr>
          <w:rFonts w:ascii="PT Astra Serif" w:eastAsia="PT Astra Serif" w:hAnsi="PT Astra Serif" w:cs="PT Astra Serif"/>
          <w:sz w:val="28"/>
          <w:szCs w:val="28"/>
        </w:rPr>
        <w:t>П</w:t>
      </w:r>
      <w:hyperlink r:id="rId8" w:tooltip="https://www.akzs.ru/activitys/sessions/detailin/2611/99851/" w:history="1">
        <w:r w:rsidRPr="00933DE3">
          <w:rPr>
            <w:rStyle w:val="af1"/>
            <w:rFonts w:ascii="PT Astra Serif" w:eastAsia="PT Astra Serif" w:hAnsi="PT Astra Serif" w:cs="PT Astra Serif"/>
            <w:color w:val="000000"/>
            <w:sz w:val="28"/>
            <w:szCs w:val="28"/>
            <w:u w:val="none"/>
          </w:rPr>
          <w:t>роект закона Алтайского края «О внесении изменения в закон Алтайского края «О статусе «дети войны».</w:t>
        </w:r>
      </w:hyperlink>
    </w:p>
    <w:p w:rsidR="00242B57" w:rsidRDefault="00242B57" w:rsidP="00242B57">
      <w:pPr>
        <w:spacing w:after="0"/>
        <w:ind w:firstLine="709"/>
        <w:jc w:val="both"/>
        <w:outlineLvl w:val="0"/>
        <w:rPr>
          <w:rFonts w:ascii="PT Astra Serif" w:hAnsi="PT Astra Serif"/>
          <w:sz w:val="28"/>
          <w:szCs w:val="28"/>
        </w:rPr>
      </w:pPr>
      <w:r w:rsidRPr="00933DE3">
        <w:rPr>
          <w:rFonts w:ascii="PT Astra Serif" w:eastAsia="PT Astra Serif" w:hAnsi="PT Astra Serif" w:cs="PT Astra Serif"/>
          <w:color w:val="000000"/>
          <w:sz w:val="28"/>
          <w:szCs w:val="28"/>
        </w:rPr>
        <w:t>Законопроект предусматривает для граждан РФ, родившихся в период с 1 января 1928 года по 3 сентября 1945 года, проживающих на территории Алтайского края и не являющихся получателями ежемесячной денежной выплаты по другим основаниям, установление ежемесячной денежной выплаты в размере 500 рублей. К</w:t>
      </w:r>
      <w:r w:rsidRPr="007A595F">
        <w:rPr>
          <w:rFonts w:ascii="PT Astra Serif" w:hAnsi="PT Astra Serif"/>
          <w:sz w:val="28"/>
          <w:szCs w:val="28"/>
        </w:rPr>
        <w:t>оличество таких «детей войны», не имеющих иных льготных оснований и не получающих соответствующую ежемесячную денежную выплату (и/или иные меры социальной поддержки), составляет 11,1 тысяч человек.</w:t>
      </w:r>
    </w:p>
    <w:p w:rsidR="00242B57" w:rsidRPr="00933DE3" w:rsidRDefault="008D0CB8" w:rsidP="00242B57">
      <w:pPr>
        <w:spacing w:after="0"/>
        <w:ind w:firstLine="709"/>
        <w:jc w:val="both"/>
        <w:outlineLvl w:val="0"/>
        <w:rPr>
          <w:rFonts w:ascii="PT Astra Serif" w:eastAsia="PT Astra Serif" w:hAnsi="PT Astra Serif" w:cs="PT Astra Serif"/>
          <w:b/>
          <w:i/>
          <w:color w:val="000000"/>
          <w:sz w:val="28"/>
          <w:szCs w:val="28"/>
        </w:rPr>
      </w:pPr>
      <w:r w:rsidRPr="008D0CB8">
        <w:rPr>
          <w:rFonts w:ascii="PT Astra Serif" w:eastAsia="PT Astra Serif" w:hAnsi="PT Astra Serif" w:cs="PT Astra Serif"/>
          <w:b/>
          <w:i/>
          <w:color w:val="000000"/>
          <w:sz w:val="28"/>
          <w:szCs w:val="28"/>
        </w:rPr>
        <w:t xml:space="preserve">Внесен постоянным депутатским объединением Алтайского краевого Законодательного Собрания – фракцией «Справедливая Россия–За правду». </w:t>
      </w:r>
      <w:r w:rsidR="00242B57" w:rsidRPr="00933DE3">
        <w:rPr>
          <w:rFonts w:ascii="PT Astra Serif" w:eastAsia="PT Astra Serif" w:hAnsi="PT Astra Serif" w:cs="PT Astra Serif"/>
          <w:b/>
          <w:i/>
          <w:color w:val="000000"/>
          <w:sz w:val="28"/>
          <w:szCs w:val="28"/>
        </w:rPr>
        <w:t>Отклонен (22-ая сессия АКЗС, август 2023 г.).</w:t>
      </w:r>
    </w:p>
    <w:p w:rsidR="000A60B0" w:rsidRPr="00933DE3" w:rsidRDefault="000A60B0">
      <w:pPr>
        <w:pStyle w:val="2"/>
        <w:pBdr>
          <w:top w:val="none" w:sz="4" w:space="0" w:color="000000"/>
          <w:left w:val="none" w:sz="4" w:space="0" w:color="000000"/>
          <w:bottom w:val="none" w:sz="4" w:space="0" w:color="000000"/>
          <w:right w:val="none" w:sz="4" w:space="0" w:color="000000"/>
        </w:pBdr>
        <w:spacing w:before="0" w:beforeAutospacing="0" w:after="0" w:afterAutospacing="0"/>
        <w:ind w:firstLine="709"/>
        <w:jc w:val="both"/>
        <w:rPr>
          <w:rFonts w:ascii="PT Astra Serif" w:eastAsia="PT Astra Serif" w:hAnsi="PT Astra Serif" w:cs="PT Astra Serif"/>
          <w:color w:val="000000"/>
          <w:sz w:val="28"/>
          <w:szCs w:val="28"/>
        </w:rPr>
      </w:pPr>
    </w:p>
    <w:p w:rsidR="002406AA" w:rsidRPr="00933DE3" w:rsidRDefault="00242B57">
      <w:pPr>
        <w:pStyle w:val="2"/>
        <w:pBdr>
          <w:top w:val="none" w:sz="4" w:space="0" w:color="000000"/>
          <w:left w:val="none" w:sz="4" w:space="0" w:color="000000"/>
          <w:bottom w:val="none" w:sz="4" w:space="0" w:color="000000"/>
          <w:right w:val="none" w:sz="4" w:space="0" w:color="000000"/>
        </w:pBdr>
        <w:spacing w:before="0" w:beforeAutospacing="0" w:after="0" w:afterAutospacing="0"/>
        <w:ind w:firstLine="709"/>
        <w:jc w:val="both"/>
        <w:rPr>
          <w:rFonts w:ascii="PT Astra Serif" w:hAnsi="PT Astra Serif" w:cs="PT Astra Serif"/>
          <w:b w:val="0"/>
          <w:bCs w:val="0"/>
          <w:color w:val="000000"/>
        </w:rPr>
      </w:pPr>
      <w:r w:rsidRPr="00933DE3">
        <w:rPr>
          <w:rFonts w:ascii="PT Astra Serif" w:eastAsia="PT Astra Serif" w:hAnsi="PT Astra Serif" w:cs="PT Astra Serif"/>
          <w:b w:val="0"/>
          <w:color w:val="000000"/>
          <w:sz w:val="28"/>
          <w:szCs w:val="28"/>
        </w:rPr>
        <w:t>3.</w:t>
      </w:r>
      <w:r w:rsidRPr="00933DE3">
        <w:rPr>
          <w:rFonts w:ascii="PT Astra Serif" w:eastAsia="PT Astra Serif" w:hAnsi="PT Astra Serif" w:cs="PT Astra Serif"/>
          <w:color w:val="000000"/>
          <w:sz w:val="28"/>
          <w:szCs w:val="28"/>
        </w:rPr>
        <w:t xml:space="preserve"> </w:t>
      </w:r>
      <w:r w:rsidR="008A6E59" w:rsidRPr="00933DE3">
        <w:rPr>
          <w:rFonts w:ascii="PT Astra Serif" w:eastAsia="PT Astra Serif" w:hAnsi="PT Astra Serif" w:cs="PT Astra Serif"/>
          <w:color w:val="000000"/>
          <w:sz w:val="28"/>
          <w:szCs w:val="28"/>
        </w:rPr>
        <w:t>П</w:t>
      </w:r>
      <w:hyperlink r:id="rId9" w:tooltip="https://www.akzs.ru/activitys/sessions/detailin/2595/98119/" w:history="1">
        <w:r w:rsidR="008A6E59" w:rsidRPr="00933DE3">
          <w:rPr>
            <w:rStyle w:val="af1"/>
            <w:rFonts w:ascii="PT Astra Serif" w:eastAsia="PT Astra Serif" w:hAnsi="PT Astra Serif" w:cs="PT Astra Serif"/>
            <w:color w:val="000000"/>
            <w:sz w:val="28"/>
            <w:szCs w:val="28"/>
            <w:u w:val="none"/>
          </w:rPr>
          <w:t>роект закона Алтайского края «О внесении изменений в закон Алтайского края «О приватизации государственного имущества, находящегося в собственности Алтайского края».</w:t>
        </w:r>
      </w:hyperlink>
    </w:p>
    <w:p w:rsidR="002406AA" w:rsidRDefault="008A6E59">
      <w:pPr>
        <w:spacing w:after="0" w:line="240" w:lineRule="auto"/>
        <w:ind w:firstLine="709"/>
        <w:jc w:val="both"/>
        <w:rPr>
          <w:rFonts w:ascii="PT Astra Serif" w:hAnsi="PT Astra Serif" w:cs="PT Astra Serif"/>
          <w:sz w:val="28"/>
          <w:szCs w:val="28"/>
        </w:rPr>
      </w:pPr>
      <w:r>
        <w:rPr>
          <w:rFonts w:ascii="PT Astra Serif" w:eastAsia="PT Astra Serif" w:hAnsi="PT Astra Serif" w:cs="PT Astra Serif"/>
          <w:sz w:val="28"/>
          <w:szCs w:val="28"/>
        </w:rPr>
        <w:t>Законопроект предлаг</w:t>
      </w:r>
      <w:r w:rsidR="00EE4A17">
        <w:rPr>
          <w:rFonts w:ascii="PT Astra Serif" w:eastAsia="PT Astra Serif" w:hAnsi="PT Astra Serif" w:cs="PT Astra Serif"/>
          <w:sz w:val="28"/>
          <w:szCs w:val="28"/>
        </w:rPr>
        <w:t>а</w:t>
      </w:r>
      <w:r w:rsidR="00242B57">
        <w:rPr>
          <w:rFonts w:ascii="PT Astra Serif" w:eastAsia="PT Astra Serif" w:hAnsi="PT Astra Serif" w:cs="PT Astra Serif"/>
          <w:sz w:val="28"/>
          <w:szCs w:val="28"/>
        </w:rPr>
        <w:t>е</w:t>
      </w:r>
      <w:r>
        <w:rPr>
          <w:rFonts w:ascii="PT Astra Serif" w:eastAsia="PT Astra Serif" w:hAnsi="PT Astra Serif" w:cs="PT Astra Serif"/>
          <w:sz w:val="28"/>
          <w:szCs w:val="28"/>
        </w:rPr>
        <w:t xml:space="preserve">т полномочием по утверждению прогнозного плана (программы) приватизации </w:t>
      </w:r>
      <w:r w:rsidR="007A595F">
        <w:rPr>
          <w:rFonts w:ascii="PT Astra Serif" w:eastAsia="PT Astra Serif" w:hAnsi="PT Astra Serif" w:cs="PT Astra Serif"/>
          <w:sz w:val="28"/>
          <w:szCs w:val="28"/>
        </w:rPr>
        <w:t xml:space="preserve">госимущества </w:t>
      </w:r>
      <w:r>
        <w:rPr>
          <w:rFonts w:ascii="PT Astra Serif" w:eastAsia="PT Astra Serif" w:hAnsi="PT Astra Serif" w:cs="PT Astra Serif"/>
          <w:sz w:val="28"/>
          <w:szCs w:val="28"/>
        </w:rPr>
        <w:t>наделить Алтайское краевое Законодательное Собрание.</w:t>
      </w:r>
    </w:p>
    <w:p w:rsidR="002406AA" w:rsidRPr="00933DE3" w:rsidRDefault="008A6E59" w:rsidP="008D0CB8">
      <w:pPr>
        <w:spacing w:after="0" w:line="240" w:lineRule="auto"/>
        <w:ind w:firstLine="708"/>
        <w:contextualSpacing/>
        <w:jc w:val="both"/>
        <w:rPr>
          <w:rFonts w:ascii="PT Astra Serif" w:hAnsi="PT Astra Serif" w:cs="PT Astra Serif"/>
          <w:b/>
          <w:bCs/>
          <w:i/>
          <w:color w:val="000000"/>
          <w:sz w:val="28"/>
          <w:szCs w:val="28"/>
        </w:rPr>
      </w:pPr>
      <w:r w:rsidRPr="008D0CB8">
        <w:rPr>
          <w:rFonts w:ascii="PT Astra Serif" w:eastAsia="PT Astra Serif" w:hAnsi="PT Astra Serif" w:cs="PT Astra Serif"/>
          <w:b/>
          <w:i/>
          <w:color w:val="000000"/>
          <w:sz w:val="28"/>
          <w:szCs w:val="28"/>
        </w:rPr>
        <w:t xml:space="preserve">Внесен </w:t>
      </w:r>
      <w:r w:rsidR="00E662A0" w:rsidRPr="008D0CB8">
        <w:rPr>
          <w:rFonts w:ascii="PT Astra Serif" w:eastAsia="PT Astra Serif" w:hAnsi="PT Astra Serif" w:cs="PT Astra Serif"/>
          <w:b/>
          <w:i/>
          <w:color w:val="000000"/>
          <w:sz w:val="28"/>
          <w:szCs w:val="28"/>
        </w:rPr>
        <w:t xml:space="preserve">постоянным </w:t>
      </w:r>
      <w:r w:rsidRPr="008D0CB8">
        <w:rPr>
          <w:rFonts w:ascii="PT Astra Serif" w:eastAsia="PT Astra Serif" w:hAnsi="PT Astra Serif" w:cs="PT Astra Serif"/>
          <w:b/>
          <w:i/>
          <w:color w:val="000000"/>
          <w:sz w:val="28"/>
          <w:szCs w:val="28"/>
        </w:rPr>
        <w:t>депутатским объединением Алтайского краевого Законодательного Собрания – фракцией «Справедливая Россия–За правду» совместно с постоянным депутатским объединением – фракцией «Коммунистическая партия Российской Федерации» – «КПРФ».</w:t>
      </w:r>
      <w:r w:rsidR="008D0CB8" w:rsidRPr="008D0CB8">
        <w:rPr>
          <w:rFonts w:ascii="PT Astra Serif" w:eastAsia="PT Astra Serif" w:hAnsi="PT Astra Serif" w:cs="PT Astra Serif"/>
          <w:b/>
          <w:i/>
          <w:color w:val="000000"/>
          <w:sz w:val="28"/>
          <w:szCs w:val="28"/>
        </w:rPr>
        <w:t xml:space="preserve"> </w:t>
      </w:r>
      <w:r w:rsidRPr="00933DE3">
        <w:rPr>
          <w:rFonts w:ascii="PT Astra Serif" w:eastAsia="PT Astra Serif" w:hAnsi="PT Astra Serif" w:cs="PT Astra Serif"/>
          <w:b/>
          <w:i/>
          <w:color w:val="000000"/>
          <w:sz w:val="28"/>
          <w:szCs w:val="28"/>
        </w:rPr>
        <w:t>Отклонен (17-ая сессия АКЗС, февраль 2023 г.).</w:t>
      </w:r>
    </w:p>
    <w:p w:rsidR="002406AA" w:rsidRPr="00933DE3" w:rsidRDefault="002406AA">
      <w:pPr>
        <w:pStyle w:val="2"/>
        <w:pBdr>
          <w:top w:val="none" w:sz="4" w:space="0" w:color="000000"/>
          <w:left w:val="none" w:sz="4" w:space="0" w:color="000000"/>
          <w:bottom w:val="none" w:sz="4" w:space="0" w:color="000000"/>
          <w:right w:val="none" w:sz="4" w:space="0" w:color="000000"/>
        </w:pBdr>
        <w:spacing w:before="0" w:beforeAutospacing="0" w:after="0" w:afterAutospacing="0"/>
        <w:ind w:firstLine="709"/>
        <w:jc w:val="both"/>
        <w:rPr>
          <w:rFonts w:ascii="PT Astra Serif" w:hAnsi="PT Astra Serif" w:cs="PT Astra Serif"/>
          <w:b w:val="0"/>
          <w:bCs w:val="0"/>
          <w:color w:val="000000"/>
          <w:sz w:val="28"/>
          <w:szCs w:val="28"/>
        </w:rPr>
      </w:pPr>
    </w:p>
    <w:p w:rsidR="002406AA" w:rsidRPr="00933DE3" w:rsidRDefault="00242B57">
      <w:pPr>
        <w:pStyle w:val="2"/>
        <w:pBdr>
          <w:top w:val="none" w:sz="4" w:space="0" w:color="000000"/>
          <w:left w:val="none" w:sz="4" w:space="0" w:color="000000"/>
          <w:bottom w:val="none" w:sz="4" w:space="0" w:color="000000"/>
          <w:right w:val="none" w:sz="4" w:space="0" w:color="000000"/>
        </w:pBdr>
        <w:spacing w:before="0" w:beforeAutospacing="0" w:after="0" w:afterAutospacing="0"/>
        <w:ind w:firstLine="709"/>
        <w:jc w:val="both"/>
        <w:rPr>
          <w:rFonts w:ascii="PT Astra Serif" w:hAnsi="PT Astra Serif" w:cs="PT Astra Serif"/>
          <w:b w:val="0"/>
          <w:bCs w:val="0"/>
          <w:color w:val="000000"/>
          <w:sz w:val="28"/>
          <w:szCs w:val="28"/>
        </w:rPr>
      </w:pPr>
      <w:r w:rsidRPr="00933DE3">
        <w:rPr>
          <w:rFonts w:ascii="PT Astra Serif" w:eastAsia="PT Astra Serif" w:hAnsi="PT Astra Serif" w:cs="PT Astra Serif"/>
          <w:b w:val="0"/>
          <w:bCs w:val="0"/>
          <w:color w:val="000000"/>
          <w:sz w:val="28"/>
          <w:szCs w:val="28"/>
        </w:rPr>
        <w:t>4</w:t>
      </w:r>
      <w:r w:rsidR="008A6E59" w:rsidRPr="00933DE3">
        <w:rPr>
          <w:rFonts w:ascii="PT Astra Serif" w:eastAsia="PT Astra Serif" w:hAnsi="PT Astra Serif" w:cs="PT Astra Serif"/>
          <w:b w:val="0"/>
          <w:bCs w:val="0"/>
          <w:color w:val="000000"/>
          <w:sz w:val="28"/>
          <w:szCs w:val="28"/>
        </w:rPr>
        <w:t xml:space="preserve">. </w:t>
      </w:r>
      <w:r w:rsidR="008A6E59" w:rsidRPr="00933DE3">
        <w:rPr>
          <w:rFonts w:ascii="PT Astra Serif" w:eastAsia="PT Astra Serif" w:hAnsi="PT Astra Serif" w:cs="PT Astra Serif"/>
          <w:color w:val="000000"/>
          <w:sz w:val="28"/>
          <w:szCs w:val="28"/>
        </w:rPr>
        <w:t>П</w:t>
      </w:r>
      <w:hyperlink r:id="rId10" w:tooltip="https://www.akzs.ru/activitys/sessions/detailin/2604/99216/" w:history="1">
        <w:r w:rsidR="008A6E59" w:rsidRPr="00933DE3">
          <w:rPr>
            <w:rStyle w:val="af1"/>
            <w:rFonts w:ascii="PT Astra Serif" w:eastAsia="PT Astra Serif" w:hAnsi="PT Astra Serif" w:cs="PT Astra Serif"/>
            <w:color w:val="000000"/>
            <w:sz w:val="28"/>
            <w:szCs w:val="28"/>
            <w:u w:val="none"/>
          </w:rPr>
          <w:t xml:space="preserve">роект закона Алтайского края «О внесении изменений в Кодекс Алтайского края о выборах и референдумах». </w:t>
        </w:r>
      </w:hyperlink>
    </w:p>
    <w:p w:rsidR="002406AA" w:rsidRPr="00933DE3" w:rsidRDefault="008A6E59">
      <w:pPr>
        <w:spacing w:after="0" w:line="240" w:lineRule="auto"/>
        <w:ind w:firstLine="708"/>
        <w:jc w:val="both"/>
        <w:rPr>
          <w:rFonts w:ascii="PT Astra Serif" w:hAnsi="PT Astra Serif" w:cs="PT Astra Serif"/>
          <w:color w:val="000000"/>
          <w:szCs w:val="28"/>
        </w:rPr>
      </w:pPr>
      <w:r w:rsidRPr="00933DE3">
        <w:rPr>
          <w:rFonts w:ascii="PT Astra Serif" w:eastAsia="PT Astra Serif" w:hAnsi="PT Astra Serif" w:cs="PT Astra Serif"/>
          <w:color w:val="000000"/>
          <w:sz w:val="28"/>
          <w:szCs w:val="28"/>
        </w:rPr>
        <w:t xml:space="preserve">Настоящим проектом закона предлагается уменьшить общее число подписей депутатов представительных органов муниципальных образований, необходимое для выдвижения кандидата в Губернаторы Алтайского края, с 7 процентов, установленных в настоящее время Кодексом Алтайского края о выборах и референдумах, до 5 процентов. Кроме того, предлагается уменьшить и необходимый </w:t>
      </w:r>
      <w:r w:rsidRPr="00933DE3">
        <w:rPr>
          <w:rFonts w:ascii="PT Astra Serif" w:eastAsia="PT Astra Serif" w:hAnsi="PT Astra Serif" w:cs="PT Astra Serif"/>
          <w:color w:val="000000"/>
          <w:sz w:val="28"/>
          <w:szCs w:val="28"/>
        </w:rPr>
        <w:lastRenderedPageBreak/>
        <w:t>для выдвижения кандидата в Губернаторы Алтайского края процент подписей депутатов представительных органов муниципальных районов, муниципальных округов и городских округов с установленных в настоящее время 10 процентов до 5 процентов.</w:t>
      </w:r>
    </w:p>
    <w:p w:rsidR="002406AA" w:rsidRPr="00933DE3" w:rsidRDefault="008A6E59">
      <w:pPr>
        <w:spacing w:after="0" w:line="240" w:lineRule="auto"/>
        <w:ind w:firstLine="708"/>
        <w:jc w:val="both"/>
        <w:rPr>
          <w:rFonts w:ascii="PT Astra Serif" w:hAnsi="PT Astra Serif" w:cs="PT Astra Serif"/>
          <w:color w:val="000000"/>
          <w:sz w:val="28"/>
          <w:szCs w:val="28"/>
        </w:rPr>
      </w:pPr>
      <w:r w:rsidRPr="00933DE3">
        <w:rPr>
          <w:rFonts w:ascii="PT Astra Serif" w:eastAsia="PT Astra Serif" w:hAnsi="PT Astra Serif" w:cs="PT Astra Serif"/>
          <w:color w:val="000000"/>
          <w:sz w:val="28"/>
          <w:szCs w:val="28"/>
        </w:rPr>
        <w:t xml:space="preserve">Законопроектом также предлагается предусмотреть возможность выдвижения кандидатов на выборах Губернатора Алтайского края не только избирательными объединениями, но и в порядке самовыдвижения. </w:t>
      </w:r>
    </w:p>
    <w:p w:rsidR="002406AA" w:rsidRPr="00933DE3" w:rsidRDefault="008D0CB8">
      <w:pPr>
        <w:spacing w:after="0" w:line="240" w:lineRule="auto"/>
        <w:ind w:firstLine="708"/>
        <w:jc w:val="both"/>
        <w:rPr>
          <w:rFonts w:ascii="PT Astra Serif" w:eastAsia="PT Astra Serif" w:hAnsi="PT Astra Serif" w:cs="PT Astra Serif"/>
          <w:b/>
          <w:i/>
          <w:color w:val="000000"/>
          <w:sz w:val="28"/>
          <w:szCs w:val="28"/>
        </w:rPr>
      </w:pPr>
      <w:r w:rsidRPr="008D0CB8">
        <w:rPr>
          <w:rFonts w:ascii="PT Astra Serif" w:eastAsia="PT Astra Serif" w:hAnsi="PT Astra Serif" w:cs="PT Astra Serif"/>
          <w:b/>
          <w:i/>
          <w:color w:val="000000"/>
          <w:sz w:val="28"/>
          <w:szCs w:val="28"/>
        </w:rPr>
        <w:t xml:space="preserve">Внесен постоянным депутатским объединением Алтайского краевого Законодательного Собрания – фракцией «Справедливая Россия–За правду». </w:t>
      </w:r>
      <w:r w:rsidR="008A6E59" w:rsidRPr="00933DE3">
        <w:rPr>
          <w:rFonts w:ascii="PT Astra Serif" w:eastAsia="PT Astra Serif" w:hAnsi="PT Astra Serif" w:cs="PT Astra Serif"/>
          <w:b/>
          <w:i/>
          <w:color w:val="000000"/>
          <w:sz w:val="28"/>
          <w:szCs w:val="28"/>
        </w:rPr>
        <w:t>Отклонен (19-ая сессия АКЗС, апрель 2023 г.).</w:t>
      </w:r>
    </w:p>
    <w:p w:rsidR="001551DB" w:rsidRPr="00933DE3" w:rsidRDefault="001551DB">
      <w:pPr>
        <w:spacing w:after="0" w:line="240" w:lineRule="auto"/>
        <w:ind w:firstLine="708"/>
        <w:jc w:val="both"/>
        <w:rPr>
          <w:rFonts w:ascii="PT Astra Serif" w:eastAsia="PT Astra Serif" w:hAnsi="PT Astra Serif" w:cs="PT Astra Serif"/>
          <w:color w:val="000000"/>
          <w:sz w:val="28"/>
          <w:szCs w:val="28"/>
        </w:rPr>
      </w:pPr>
    </w:p>
    <w:p w:rsidR="001551DB" w:rsidRPr="00933DE3" w:rsidRDefault="001551DB" w:rsidP="001551DB">
      <w:pPr>
        <w:spacing w:after="0" w:line="240" w:lineRule="auto"/>
        <w:ind w:firstLine="708"/>
        <w:jc w:val="both"/>
        <w:rPr>
          <w:rFonts w:ascii="PT Astra Serif" w:eastAsia="PT Astra Serif" w:hAnsi="PT Astra Serif" w:cs="PT Astra Serif"/>
          <w:b/>
          <w:bCs/>
          <w:color w:val="000000"/>
          <w:sz w:val="28"/>
          <w:szCs w:val="28"/>
        </w:rPr>
      </w:pPr>
      <w:r w:rsidRPr="00933DE3">
        <w:rPr>
          <w:rFonts w:ascii="PT Astra Serif" w:eastAsia="PT Astra Serif" w:hAnsi="PT Astra Serif" w:cs="PT Astra Serif"/>
          <w:color w:val="000000"/>
          <w:sz w:val="28"/>
          <w:szCs w:val="28"/>
        </w:rPr>
        <w:t xml:space="preserve">5. </w:t>
      </w:r>
      <w:r w:rsidRPr="007A595F">
        <w:rPr>
          <w:rFonts w:ascii="PT Astra Serif" w:eastAsia="PT Astra Serif" w:hAnsi="PT Astra Serif" w:cs="PT Astra Serif"/>
          <w:b/>
          <w:bCs/>
          <w:sz w:val="28"/>
          <w:szCs w:val="28"/>
        </w:rPr>
        <w:t>Проект закона Алтайского края «О внесении изменений в закон Алтайского края «О присвоении званий «Ветеран труда», «Ветеран труда Алтайского края»</w:t>
      </w:r>
      <w:r w:rsidRPr="00933DE3">
        <w:rPr>
          <w:rFonts w:ascii="PT Astra Serif" w:eastAsia="PT Astra Serif" w:hAnsi="PT Astra Serif" w:cs="PT Astra Serif"/>
          <w:b/>
          <w:bCs/>
          <w:color w:val="000000"/>
          <w:sz w:val="28"/>
          <w:szCs w:val="28"/>
        </w:rPr>
        <w:t>.</w:t>
      </w:r>
    </w:p>
    <w:p w:rsidR="001551DB" w:rsidRPr="00933DE3" w:rsidRDefault="001551DB" w:rsidP="001551DB">
      <w:pPr>
        <w:spacing w:after="0" w:line="240" w:lineRule="auto"/>
        <w:ind w:firstLine="708"/>
        <w:jc w:val="both"/>
        <w:rPr>
          <w:rFonts w:ascii="PT Astra Serif" w:eastAsia="PT Astra Serif" w:hAnsi="PT Astra Serif" w:cs="PT Astra Serif"/>
          <w:color w:val="000000"/>
          <w:sz w:val="28"/>
          <w:szCs w:val="28"/>
        </w:rPr>
      </w:pPr>
      <w:r w:rsidRPr="00933DE3">
        <w:rPr>
          <w:rFonts w:ascii="PT Astra Serif" w:eastAsia="PT Astra Serif" w:hAnsi="PT Astra Serif" w:cs="PT Astra Serif"/>
          <w:color w:val="000000"/>
          <w:sz w:val="28"/>
          <w:szCs w:val="28"/>
        </w:rPr>
        <w:t xml:space="preserve">Законопроектом предлагается включать в стаж работы, необходимый для присвоения званий «Ветеран труда» и «Ветеран труда Алтайского края», время обучения </w:t>
      </w:r>
      <w:r w:rsidRPr="002B2448">
        <w:rPr>
          <w:rFonts w:ascii="PT Astra Serif" w:eastAsia="PT Astra Serif" w:hAnsi="PT Astra Serif" w:cs="PT Astra Serif"/>
          <w:color w:val="000000"/>
          <w:sz w:val="28"/>
          <w:szCs w:val="28"/>
        </w:rPr>
        <w:t xml:space="preserve">(не более пяти лет) </w:t>
      </w:r>
      <w:r w:rsidRPr="00933DE3">
        <w:rPr>
          <w:rFonts w:ascii="PT Astra Serif" w:eastAsia="PT Astra Serif" w:hAnsi="PT Astra Serif" w:cs="PT Astra Serif"/>
          <w:color w:val="000000"/>
          <w:sz w:val="28"/>
          <w:szCs w:val="28"/>
        </w:rPr>
        <w:t>по основным образовательным программам не только высшего, но и среднего профессионального образования (тысячи потенциальных благополучателей).</w:t>
      </w:r>
    </w:p>
    <w:p w:rsidR="000A60B0" w:rsidRPr="00933DE3" w:rsidRDefault="008D0CB8" w:rsidP="000A60B0">
      <w:pPr>
        <w:spacing w:after="0" w:line="240" w:lineRule="auto"/>
        <w:ind w:firstLine="708"/>
        <w:jc w:val="both"/>
        <w:rPr>
          <w:rFonts w:ascii="PT Astra Serif" w:eastAsia="PT Astra Serif" w:hAnsi="PT Astra Serif" w:cs="PT Astra Serif"/>
          <w:b/>
          <w:color w:val="000000"/>
          <w:sz w:val="28"/>
          <w:szCs w:val="28"/>
        </w:rPr>
      </w:pPr>
      <w:r w:rsidRPr="008D0CB8">
        <w:rPr>
          <w:rFonts w:ascii="PT Astra Serif" w:eastAsia="PT Astra Serif" w:hAnsi="PT Astra Serif" w:cs="PT Astra Serif"/>
          <w:b/>
          <w:color w:val="000000"/>
          <w:sz w:val="28"/>
          <w:szCs w:val="28"/>
        </w:rPr>
        <w:t xml:space="preserve">Внесен постоянным депутатским объединением Алтайского краевого Законодательного Собрания – фракцией «Справедливая Россия–За правду». </w:t>
      </w:r>
      <w:r w:rsidR="000A60B0" w:rsidRPr="00933DE3">
        <w:rPr>
          <w:rFonts w:ascii="PT Astra Serif" w:eastAsia="PT Astra Serif" w:hAnsi="PT Astra Serif" w:cs="PT Astra Serif"/>
          <w:b/>
          <w:color w:val="000000"/>
          <w:sz w:val="28"/>
          <w:szCs w:val="28"/>
        </w:rPr>
        <w:t>Отклонен (42-я сессия АКЗС, июнь 2025 г.).</w:t>
      </w:r>
    </w:p>
    <w:p w:rsidR="00562A20" w:rsidRPr="00933DE3" w:rsidRDefault="00562A20" w:rsidP="000A60B0">
      <w:pPr>
        <w:spacing w:after="0" w:line="240" w:lineRule="auto"/>
        <w:ind w:firstLine="708"/>
        <w:jc w:val="both"/>
        <w:rPr>
          <w:rFonts w:ascii="PT Astra Serif" w:eastAsia="PT Astra Serif" w:hAnsi="PT Astra Serif" w:cs="PT Astra Serif"/>
          <w:color w:val="000000"/>
          <w:sz w:val="28"/>
          <w:szCs w:val="28"/>
        </w:rPr>
      </w:pPr>
    </w:p>
    <w:p w:rsidR="00562A20" w:rsidRPr="00933DE3" w:rsidRDefault="00562A20" w:rsidP="000A60B0">
      <w:pPr>
        <w:spacing w:after="0" w:line="240" w:lineRule="auto"/>
        <w:ind w:firstLine="708"/>
        <w:jc w:val="both"/>
        <w:rPr>
          <w:rFonts w:ascii="PT Astra Serif" w:eastAsia="PT Astra Serif" w:hAnsi="PT Astra Serif" w:cs="PT Astra Serif"/>
          <w:b/>
          <w:color w:val="000000"/>
          <w:sz w:val="28"/>
          <w:szCs w:val="28"/>
          <w:u w:val="single"/>
        </w:rPr>
      </w:pPr>
      <w:r w:rsidRPr="00933DE3">
        <w:rPr>
          <w:rFonts w:ascii="PT Astra Serif" w:eastAsia="PT Astra Serif" w:hAnsi="PT Astra Serif" w:cs="PT Astra Serif"/>
          <w:b/>
          <w:color w:val="000000"/>
          <w:sz w:val="28"/>
          <w:szCs w:val="28"/>
          <w:u w:val="single"/>
        </w:rPr>
        <w:t xml:space="preserve">Вывод – </w:t>
      </w:r>
      <w:r w:rsidR="000C735F" w:rsidRPr="00933DE3">
        <w:rPr>
          <w:rFonts w:ascii="PT Astra Serif" w:eastAsia="PT Astra Serif" w:hAnsi="PT Astra Serif" w:cs="PT Astra Serif"/>
          <w:b/>
          <w:color w:val="000000"/>
          <w:sz w:val="28"/>
          <w:szCs w:val="28"/>
          <w:u w:val="single"/>
        </w:rPr>
        <w:t xml:space="preserve">эти законопроекты не </w:t>
      </w:r>
      <w:r w:rsidR="00E76B2F" w:rsidRPr="00933DE3">
        <w:rPr>
          <w:rFonts w:ascii="PT Astra Serif" w:eastAsia="PT Astra Serif" w:hAnsi="PT Astra Serif" w:cs="PT Astra Serif"/>
          <w:b/>
          <w:color w:val="000000"/>
          <w:sz w:val="28"/>
          <w:szCs w:val="28"/>
          <w:u w:val="single"/>
        </w:rPr>
        <w:t>б</w:t>
      </w:r>
      <w:r w:rsidR="000C735F" w:rsidRPr="00933DE3">
        <w:rPr>
          <w:rFonts w:ascii="PT Astra Serif" w:eastAsia="PT Astra Serif" w:hAnsi="PT Astra Serif" w:cs="PT Astra Serif"/>
          <w:b/>
          <w:color w:val="000000"/>
          <w:sz w:val="28"/>
          <w:szCs w:val="28"/>
          <w:u w:val="single"/>
        </w:rPr>
        <w:t xml:space="preserve">ыли приняты, поскольку против них проголосовала «Единая Россия», а </w:t>
      </w:r>
      <w:r w:rsidRPr="00933DE3">
        <w:rPr>
          <w:rFonts w:ascii="PT Astra Serif" w:eastAsia="PT Astra Serif" w:hAnsi="PT Astra Serif" w:cs="PT Astra Serif"/>
          <w:b/>
          <w:color w:val="000000"/>
          <w:sz w:val="28"/>
          <w:szCs w:val="28"/>
          <w:u w:val="single"/>
        </w:rPr>
        <w:t xml:space="preserve">если бы </w:t>
      </w:r>
      <w:r w:rsidR="000F5CF4" w:rsidRPr="00933DE3">
        <w:rPr>
          <w:rFonts w:ascii="PT Astra Serif" w:eastAsia="PT Astra Serif" w:hAnsi="PT Astra Serif" w:cs="PT Astra Serif"/>
          <w:b/>
          <w:color w:val="000000"/>
          <w:sz w:val="28"/>
          <w:szCs w:val="28"/>
          <w:u w:val="single"/>
        </w:rPr>
        <w:t>«</w:t>
      </w:r>
      <w:r w:rsidRPr="00933DE3">
        <w:rPr>
          <w:rFonts w:ascii="PT Astra Serif" w:eastAsia="PT Astra Serif" w:hAnsi="PT Astra Serif" w:cs="PT Astra Serif"/>
          <w:b/>
          <w:color w:val="000000"/>
          <w:sz w:val="28"/>
          <w:szCs w:val="28"/>
          <w:u w:val="single"/>
        </w:rPr>
        <w:t>Справедливая Россия</w:t>
      </w:r>
      <w:r w:rsidR="000F5CF4" w:rsidRPr="00933DE3">
        <w:rPr>
          <w:rFonts w:ascii="PT Astra Serif" w:eastAsia="PT Astra Serif" w:hAnsi="PT Astra Serif" w:cs="PT Astra Serif"/>
          <w:b/>
          <w:color w:val="000000"/>
          <w:sz w:val="28"/>
          <w:szCs w:val="28"/>
          <w:u w:val="single"/>
        </w:rPr>
        <w:t>»</w:t>
      </w:r>
      <w:r w:rsidRPr="00933DE3">
        <w:rPr>
          <w:rFonts w:ascii="PT Astra Serif" w:eastAsia="PT Astra Serif" w:hAnsi="PT Astra Serif" w:cs="PT Astra Serif"/>
          <w:b/>
          <w:color w:val="000000"/>
          <w:sz w:val="28"/>
          <w:szCs w:val="28"/>
          <w:u w:val="single"/>
        </w:rPr>
        <w:t xml:space="preserve"> имела большинство в АКЗС, эти и многие другие законопроекты, разработанные в интересах избирателей, были бы приняты, а не отклонены</w:t>
      </w:r>
      <w:r w:rsidR="000C735F" w:rsidRPr="00933DE3">
        <w:rPr>
          <w:rFonts w:ascii="PT Astra Serif" w:eastAsia="PT Astra Serif" w:hAnsi="PT Astra Serif" w:cs="PT Astra Serif"/>
          <w:b/>
          <w:color w:val="000000"/>
          <w:sz w:val="28"/>
          <w:szCs w:val="28"/>
          <w:u w:val="single"/>
        </w:rPr>
        <w:t>.</w:t>
      </w:r>
    </w:p>
    <w:p w:rsidR="002406AA" w:rsidRPr="00933DE3" w:rsidRDefault="002406AA">
      <w:pPr>
        <w:spacing w:after="0" w:line="240" w:lineRule="auto"/>
        <w:ind w:firstLine="708"/>
        <w:jc w:val="both"/>
        <w:rPr>
          <w:rFonts w:ascii="PT Astra Serif" w:hAnsi="PT Astra Serif" w:cs="PT Astra Serif"/>
          <w:color w:val="000000"/>
          <w:sz w:val="28"/>
          <w:szCs w:val="28"/>
        </w:rPr>
      </w:pPr>
    </w:p>
    <w:p w:rsidR="007A595F" w:rsidRPr="00933DE3" w:rsidRDefault="007A595F">
      <w:pPr>
        <w:spacing w:after="0" w:line="240" w:lineRule="auto"/>
        <w:ind w:firstLine="709"/>
        <w:jc w:val="both"/>
        <w:rPr>
          <w:rFonts w:ascii="PT Astra Serif" w:eastAsia="PT Astra Serif" w:hAnsi="PT Astra Serif" w:cs="PT Astra Serif"/>
          <w:b/>
          <w:i/>
          <w:color w:val="000000"/>
          <w:sz w:val="28"/>
          <w:szCs w:val="28"/>
        </w:rPr>
      </w:pPr>
      <w:r w:rsidRPr="00933DE3">
        <w:rPr>
          <w:rFonts w:ascii="PT Astra Serif" w:eastAsia="PT Astra Serif" w:hAnsi="PT Astra Serif" w:cs="PT Astra Serif"/>
          <w:b/>
          <w:i/>
          <w:color w:val="000000"/>
          <w:sz w:val="28"/>
          <w:szCs w:val="28"/>
        </w:rPr>
        <w:t xml:space="preserve">Разрабатываемые и дорабатываемые </w:t>
      </w:r>
      <w:r w:rsidR="000A60B0" w:rsidRPr="00933DE3">
        <w:rPr>
          <w:rFonts w:ascii="PT Astra Serif" w:eastAsia="PT Astra Serif" w:hAnsi="PT Astra Serif" w:cs="PT Astra Serif"/>
          <w:b/>
          <w:i/>
          <w:color w:val="000000"/>
          <w:sz w:val="28"/>
          <w:szCs w:val="28"/>
        </w:rPr>
        <w:t xml:space="preserve">в настоящее время </w:t>
      </w:r>
      <w:r w:rsidRPr="00933DE3">
        <w:rPr>
          <w:rFonts w:ascii="PT Astra Serif" w:eastAsia="PT Astra Serif" w:hAnsi="PT Astra Serif" w:cs="PT Astra Serif"/>
          <w:b/>
          <w:i/>
          <w:color w:val="000000"/>
          <w:sz w:val="28"/>
          <w:szCs w:val="28"/>
        </w:rPr>
        <w:t>проекты законов:</w:t>
      </w:r>
    </w:p>
    <w:p w:rsidR="007A595F" w:rsidRPr="00933DE3" w:rsidRDefault="007A595F">
      <w:pPr>
        <w:spacing w:after="0" w:line="240" w:lineRule="auto"/>
        <w:ind w:firstLine="709"/>
        <w:jc w:val="both"/>
        <w:rPr>
          <w:rFonts w:ascii="PT Astra Serif" w:eastAsia="PT Astra Serif" w:hAnsi="PT Astra Serif" w:cs="PT Astra Serif"/>
          <w:color w:val="000000"/>
          <w:sz w:val="28"/>
          <w:szCs w:val="28"/>
        </w:rPr>
      </w:pPr>
    </w:p>
    <w:p w:rsidR="002406AA" w:rsidRPr="00933DE3" w:rsidRDefault="008A6E59">
      <w:pPr>
        <w:spacing w:after="0" w:line="240" w:lineRule="auto"/>
        <w:ind w:firstLine="708"/>
        <w:jc w:val="both"/>
        <w:rPr>
          <w:rFonts w:ascii="PT Astra Serif" w:eastAsia="PT Astra Serif" w:hAnsi="PT Astra Serif" w:cs="PT Astra Serif"/>
          <w:color w:val="000000"/>
          <w:sz w:val="28"/>
          <w:szCs w:val="28"/>
        </w:rPr>
      </w:pPr>
      <w:r w:rsidRPr="00933DE3">
        <w:rPr>
          <w:rFonts w:ascii="PT Astra Serif" w:eastAsia="PT Astra Serif" w:hAnsi="PT Astra Serif" w:cs="PT Astra Serif"/>
          <w:color w:val="000000"/>
          <w:sz w:val="28"/>
          <w:szCs w:val="28"/>
        </w:rPr>
        <w:t xml:space="preserve">1. </w:t>
      </w:r>
      <w:r w:rsidRPr="007A595F">
        <w:rPr>
          <w:rFonts w:ascii="PT Astra Serif" w:eastAsia="PT Astra Serif" w:hAnsi="PT Astra Serif" w:cs="PT Astra Serif"/>
          <w:b/>
          <w:bCs/>
          <w:sz w:val="28"/>
          <w:szCs w:val="28"/>
        </w:rPr>
        <w:t xml:space="preserve">Проект закона Алтайского края </w:t>
      </w:r>
      <w:r w:rsidRPr="007A595F">
        <w:rPr>
          <w:rFonts w:ascii="PT Astra Serif" w:hAnsi="PT Astra Serif"/>
          <w:b/>
          <w:bCs/>
          <w:sz w:val="28"/>
          <w:szCs w:val="28"/>
        </w:rPr>
        <w:t>«О внесении изменения в статью 6</w:t>
      </w:r>
      <w:r w:rsidR="008435C7">
        <w:rPr>
          <w:rFonts w:ascii="PT Astra Serif" w:hAnsi="PT Astra Serif"/>
          <w:b/>
          <w:bCs/>
          <w:sz w:val="28"/>
          <w:szCs w:val="28"/>
        </w:rPr>
        <w:t xml:space="preserve"> </w:t>
      </w:r>
      <w:hyperlink r:id="rId11" w:history="1">
        <w:r w:rsidRPr="007A595F">
          <w:rPr>
            <w:rFonts w:ascii="PT Astra Serif" w:hAnsi="PT Astra Serif"/>
            <w:b/>
            <w:bCs/>
            <w:sz w:val="28"/>
            <w:szCs w:val="28"/>
          </w:rPr>
          <w:t>закон</w:t>
        </w:r>
      </w:hyperlink>
      <w:r w:rsidRPr="007A595F">
        <w:rPr>
          <w:rFonts w:ascii="PT Astra Serif" w:hAnsi="PT Astra Serif"/>
          <w:b/>
          <w:bCs/>
          <w:sz w:val="28"/>
          <w:szCs w:val="28"/>
        </w:rPr>
        <w:t>а</w:t>
      </w:r>
      <w:r w:rsidR="008435C7">
        <w:rPr>
          <w:rFonts w:ascii="PT Astra Serif" w:hAnsi="PT Astra Serif"/>
          <w:b/>
          <w:bCs/>
          <w:sz w:val="28"/>
          <w:szCs w:val="28"/>
        </w:rPr>
        <w:t xml:space="preserve"> </w:t>
      </w:r>
      <w:r w:rsidRPr="007A595F">
        <w:rPr>
          <w:rFonts w:ascii="PT Astra Serif" w:hAnsi="PT Astra Serif"/>
          <w:b/>
          <w:bCs/>
          <w:sz w:val="28"/>
          <w:szCs w:val="28"/>
        </w:rPr>
        <w:t>Алтайского края «О мерах социальной поддержки отдельных категорий ветеранов»</w:t>
      </w:r>
      <w:r w:rsidRPr="00933DE3">
        <w:rPr>
          <w:rFonts w:ascii="PT Astra Serif" w:eastAsia="PT Astra Serif" w:hAnsi="PT Astra Serif" w:cs="PT Astra Serif"/>
          <w:color w:val="000000"/>
          <w:sz w:val="28"/>
          <w:szCs w:val="28"/>
        </w:rPr>
        <w:t>.</w:t>
      </w:r>
    </w:p>
    <w:p w:rsidR="002406AA" w:rsidRPr="00933DE3" w:rsidRDefault="008A6E59">
      <w:pPr>
        <w:spacing w:after="0" w:line="240" w:lineRule="auto"/>
        <w:ind w:firstLine="708"/>
        <w:jc w:val="both"/>
        <w:rPr>
          <w:rFonts w:ascii="PT Astra Serif" w:hAnsi="PT Astra Serif" w:cs="PT Astra Serif"/>
          <w:color w:val="000000"/>
          <w:sz w:val="28"/>
          <w:szCs w:val="28"/>
          <w:highlight w:val="white"/>
        </w:rPr>
      </w:pPr>
      <w:r w:rsidRPr="00933DE3">
        <w:rPr>
          <w:rFonts w:ascii="PT Astra Serif" w:eastAsia="PT Astra Serif" w:hAnsi="PT Astra Serif" w:cs="PT Astra Serif"/>
          <w:color w:val="000000"/>
          <w:sz w:val="28"/>
          <w:szCs w:val="28"/>
        </w:rPr>
        <w:t xml:space="preserve">Законопроектом предлагается расширить категорию </w:t>
      </w:r>
      <w:r w:rsidRPr="00933DE3">
        <w:rPr>
          <w:rFonts w:ascii="PT Astra Serif" w:eastAsia="PT Astra Serif" w:hAnsi="PT Astra Serif" w:cs="PT Astra Serif"/>
          <w:color w:val="000000"/>
          <w:sz w:val="28"/>
          <w:szCs w:val="28"/>
          <w:highlight w:val="white"/>
        </w:rPr>
        <w:t xml:space="preserve">получателей региональных льгот в качестве ветеранов труда или тружеников тыла </w:t>
      </w:r>
      <w:r w:rsidR="002B2448" w:rsidRPr="00933DE3">
        <w:rPr>
          <w:rFonts w:ascii="PT Astra Serif" w:eastAsia="PT Astra Serif" w:hAnsi="PT Astra Serif" w:cs="PT Astra Serif"/>
          <w:color w:val="000000"/>
          <w:sz w:val="28"/>
          <w:szCs w:val="28"/>
          <w:highlight w:val="white"/>
        </w:rPr>
        <w:t xml:space="preserve">и предусмотреть одновременное получение краевых льгот </w:t>
      </w:r>
      <w:r w:rsidRPr="00933DE3">
        <w:rPr>
          <w:rFonts w:ascii="PT Astra Serif" w:eastAsia="PT Astra Serif" w:hAnsi="PT Astra Serif" w:cs="PT Astra Serif"/>
          <w:color w:val="000000"/>
          <w:sz w:val="28"/>
          <w:szCs w:val="28"/>
          <w:highlight w:val="white"/>
        </w:rPr>
        <w:t>не только «семипалатинцам</w:t>
      </w:r>
      <w:r w:rsidR="002B2448" w:rsidRPr="00933DE3">
        <w:rPr>
          <w:rFonts w:ascii="PT Astra Serif" w:eastAsia="PT Astra Serif" w:hAnsi="PT Astra Serif" w:cs="PT Astra Serif"/>
          <w:color w:val="000000"/>
          <w:sz w:val="28"/>
          <w:szCs w:val="28"/>
          <w:highlight w:val="white"/>
        </w:rPr>
        <w:t>и</w:t>
      </w:r>
      <w:r w:rsidRPr="00933DE3">
        <w:rPr>
          <w:rFonts w:ascii="PT Astra Serif" w:eastAsia="PT Astra Serif" w:hAnsi="PT Astra Serif" w:cs="PT Astra Serif"/>
          <w:color w:val="000000"/>
          <w:sz w:val="28"/>
          <w:szCs w:val="28"/>
          <w:highlight w:val="white"/>
        </w:rPr>
        <w:t>», но и «чернобыльцам</w:t>
      </w:r>
      <w:r w:rsidR="002B2448" w:rsidRPr="00933DE3">
        <w:rPr>
          <w:rFonts w:ascii="PT Astra Serif" w:eastAsia="PT Astra Serif" w:hAnsi="PT Astra Serif" w:cs="PT Astra Serif"/>
          <w:color w:val="000000"/>
          <w:sz w:val="28"/>
          <w:szCs w:val="28"/>
          <w:highlight w:val="white"/>
        </w:rPr>
        <w:t>и</w:t>
      </w:r>
      <w:r w:rsidR="000A60B0" w:rsidRPr="00933DE3">
        <w:rPr>
          <w:rFonts w:ascii="PT Astra Serif" w:eastAsia="PT Astra Serif" w:hAnsi="PT Astra Serif" w:cs="PT Astra Serif"/>
          <w:color w:val="000000"/>
          <w:sz w:val="28"/>
          <w:szCs w:val="28"/>
          <w:highlight w:val="white"/>
        </w:rPr>
        <w:t>»</w:t>
      </w:r>
      <w:r w:rsidR="004B1278" w:rsidRPr="00933DE3">
        <w:rPr>
          <w:rFonts w:ascii="PT Astra Serif" w:eastAsia="PT Astra Serif" w:hAnsi="PT Astra Serif" w:cs="PT Astra Serif"/>
          <w:color w:val="000000"/>
          <w:sz w:val="28"/>
          <w:szCs w:val="28"/>
          <w:highlight w:val="white"/>
        </w:rPr>
        <w:t xml:space="preserve"> (их 1369 человек в крае)</w:t>
      </w:r>
      <w:r w:rsidRPr="00933DE3">
        <w:rPr>
          <w:rFonts w:ascii="PT Astra Serif" w:eastAsia="PT Astra Serif" w:hAnsi="PT Astra Serif" w:cs="PT Astra Serif"/>
          <w:color w:val="000000"/>
          <w:sz w:val="28"/>
          <w:szCs w:val="28"/>
          <w:highlight w:val="white"/>
        </w:rPr>
        <w:t>. </w:t>
      </w:r>
    </w:p>
    <w:p w:rsidR="002406AA" w:rsidRPr="00933DE3" w:rsidRDefault="002B2448">
      <w:pPr>
        <w:spacing w:after="0" w:line="240" w:lineRule="auto"/>
        <w:ind w:firstLine="708"/>
        <w:jc w:val="both"/>
        <w:rPr>
          <w:rFonts w:ascii="PT Astra Serif" w:eastAsia="PT Astra Serif" w:hAnsi="PT Astra Serif" w:cs="PT Astra Serif"/>
          <w:color w:val="000000"/>
          <w:sz w:val="28"/>
          <w:szCs w:val="28"/>
        </w:rPr>
      </w:pPr>
      <w:r w:rsidRPr="00933DE3">
        <w:rPr>
          <w:rFonts w:ascii="PT Astra Serif" w:eastAsia="PT Astra Serif" w:hAnsi="PT Astra Serif" w:cs="PT Astra Serif"/>
          <w:color w:val="000000"/>
          <w:sz w:val="28"/>
          <w:szCs w:val="28"/>
        </w:rPr>
        <w:t xml:space="preserve">На проект получено отрицательное заключение Губернатора, </w:t>
      </w:r>
      <w:r w:rsidR="000A60B0" w:rsidRPr="00933DE3">
        <w:rPr>
          <w:rFonts w:ascii="PT Astra Serif" w:eastAsia="PT Astra Serif" w:hAnsi="PT Astra Serif" w:cs="PT Astra Serif"/>
          <w:color w:val="000000"/>
          <w:sz w:val="28"/>
          <w:szCs w:val="28"/>
        </w:rPr>
        <w:t xml:space="preserve">однако, фракция на этом не остановилась и направило </w:t>
      </w:r>
      <w:r w:rsidR="008435C7" w:rsidRPr="00933DE3">
        <w:rPr>
          <w:rFonts w:ascii="PT Astra Serif" w:eastAsia="PT Astra Serif" w:hAnsi="PT Astra Serif" w:cs="PT Astra Serif"/>
          <w:color w:val="000000"/>
          <w:sz w:val="28"/>
          <w:szCs w:val="28"/>
        </w:rPr>
        <w:t xml:space="preserve">обращение </w:t>
      </w:r>
      <w:r w:rsidR="000A60B0" w:rsidRPr="00933DE3">
        <w:rPr>
          <w:rFonts w:ascii="PT Astra Serif" w:eastAsia="PT Astra Serif" w:hAnsi="PT Astra Serif" w:cs="PT Astra Serif"/>
          <w:color w:val="000000"/>
          <w:sz w:val="28"/>
          <w:szCs w:val="28"/>
        </w:rPr>
        <w:t>Губернатору, после которого было принято решение выплатить</w:t>
      </w:r>
      <w:r w:rsidR="00FF1B77" w:rsidRPr="00933DE3">
        <w:rPr>
          <w:rFonts w:ascii="PT Astra Serif" w:eastAsia="PT Astra Serif" w:hAnsi="PT Astra Serif" w:cs="PT Astra Serif"/>
          <w:color w:val="000000"/>
          <w:sz w:val="28"/>
          <w:szCs w:val="28"/>
        </w:rPr>
        <w:t xml:space="preserve"> в 2026 году</w:t>
      </w:r>
      <w:r w:rsidR="000A60B0" w:rsidRPr="00933DE3">
        <w:rPr>
          <w:rFonts w:ascii="PT Astra Serif" w:eastAsia="PT Astra Serif" w:hAnsi="PT Astra Serif" w:cs="PT Astra Serif"/>
          <w:color w:val="000000"/>
          <w:sz w:val="28"/>
          <w:szCs w:val="28"/>
        </w:rPr>
        <w:t xml:space="preserve"> всем «чернобыльцам» по </w:t>
      </w:r>
      <w:r w:rsidR="00FF1B77" w:rsidRPr="00933DE3">
        <w:rPr>
          <w:rFonts w:ascii="PT Astra Serif" w:eastAsia="PT Astra Serif" w:hAnsi="PT Astra Serif" w:cs="PT Astra Serif"/>
          <w:color w:val="000000"/>
          <w:sz w:val="28"/>
          <w:szCs w:val="28"/>
        </w:rPr>
        <w:t>5000 рублей</w:t>
      </w:r>
      <w:r w:rsidRPr="00933DE3">
        <w:rPr>
          <w:rFonts w:ascii="PT Astra Serif" w:eastAsia="PT Astra Serif" w:hAnsi="PT Astra Serif" w:cs="PT Astra Serif"/>
          <w:color w:val="000000"/>
          <w:sz w:val="28"/>
          <w:szCs w:val="28"/>
        </w:rPr>
        <w:t>.</w:t>
      </w:r>
    </w:p>
    <w:p w:rsidR="000A60B0" w:rsidRPr="00933DE3" w:rsidRDefault="000A60B0">
      <w:pPr>
        <w:spacing w:after="0" w:line="240" w:lineRule="auto"/>
        <w:ind w:firstLine="708"/>
        <w:jc w:val="both"/>
        <w:rPr>
          <w:rFonts w:ascii="PT Astra Serif" w:eastAsia="PT Astra Serif" w:hAnsi="PT Astra Serif" w:cs="PT Astra Serif"/>
          <w:color w:val="000000"/>
          <w:sz w:val="28"/>
          <w:szCs w:val="28"/>
        </w:rPr>
      </w:pPr>
    </w:p>
    <w:p w:rsidR="000A60B0" w:rsidRPr="00FF1B77" w:rsidRDefault="000A60B0">
      <w:pPr>
        <w:spacing w:after="0" w:line="240" w:lineRule="auto"/>
        <w:ind w:firstLine="708"/>
        <w:jc w:val="both"/>
        <w:rPr>
          <w:rFonts w:ascii="Times New Roman" w:hAnsi="Times New Roman"/>
          <w:b/>
          <w:sz w:val="28"/>
          <w:szCs w:val="28"/>
        </w:rPr>
      </w:pPr>
      <w:r w:rsidRPr="00933DE3">
        <w:rPr>
          <w:rFonts w:ascii="Times New Roman" w:eastAsia="PT Astra Serif" w:hAnsi="Times New Roman"/>
          <w:color w:val="000000"/>
          <w:sz w:val="28"/>
          <w:szCs w:val="28"/>
        </w:rPr>
        <w:t>2. </w:t>
      </w:r>
      <w:r w:rsidRPr="00933DE3">
        <w:rPr>
          <w:rFonts w:ascii="Times New Roman" w:eastAsia="PT Astra Serif" w:hAnsi="Times New Roman"/>
          <w:b/>
          <w:color w:val="000000"/>
          <w:sz w:val="28"/>
          <w:szCs w:val="28"/>
        </w:rPr>
        <w:t xml:space="preserve">Проект закона </w:t>
      </w:r>
      <w:r w:rsidRPr="00FF1B77">
        <w:rPr>
          <w:rFonts w:ascii="Times New Roman" w:hAnsi="Times New Roman"/>
          <w:b/>
          <w:sz w:val="28"/>
          <w:szCs w:val="28"/>
        </w:rPr>
        <w:t>Алтайского края «О внесении изменений в з</w:t>
      </w:r>
      <w:r w:rsidRPr="00FF1B77">
        <w:rPr>
          <w:rFonts w:ascii="Times New Roman" w:hAnsi="Times New Roman"/>
          <w:b/>
          <w:bCs/>
          <w:sz w:val="28"/>
          <w:szCs w:val="28"/>
        </w:rPr>
        <w:t>акон Алтайского края «О доплате к пенсии в Алтайском крае»</w:t>
      </w:r>
      <w:r w:rsidRPr="00FF1B77">
        <w:rPr>
          <w:rFonts w:ascii="Times New Roman" w:hAnsi="Times New Roman"/>
          <w:b/>
          <w:sz w:val="28"/>
          <w:szCs w:val="28"/>
        </w:rPr>
        <w:t xml:space="preserve"> </w:t>
      </w:r>
    </w:p>
    <w:p w:rsidR="000A60B0" w:rsidRPr="000A60B0" w:rsidRDefault="000A60B0">
      <w:pPr>
        <w:spacing w:after="0" w:line="240" w:lineRule="auto"/>
        <w:ind w:firstLine="708"/>
        <w:jc w:val="both"/>
        <w:rPr>
          <w:rFonts w:ascii="Times New Roman" w:hAnsi="Times New Roman"/>
          <w:bCs/>
          <w:sz w:val="28"/>
          <w:szCs w:val="28"/>
        </w:rPr>
      </w:pPr>
      <w:r w:rsidRPr="000A60B0">
        <w:rPr>
          <w:rFonts w:ascii="Times New Roman" w:hAnsi="Times New Roman"/>
          <w:sz w:val="28"/>
          <w:szCs w:val="28"/>
        </w:rPr>
        <w:t>Законопроектом предлагается увеличить размер доплаты к пенсии заслуженным работникам образования, здравоохранения, культуры и т.п. (</w:t>
      </w:r>
      <w:r w:rsidR="000C735F">
        <w:rPr>
          <w:rFonts w:ascii="Times New Roman" w:hAnsi="Times New Roman"/>
          <w:sz w:val="28"/>
          <w:szCs w:val="28"/>
        </w:rPr>
        <w:t xml:space="preserve">их в крае несколько сотен, </w:t>
      </w:r>
      <w:r w:rsidRPr="000A60B0">
        <w:rPr>
          <w:rFonts w:ascii="Times New Roman" w:hAnsi="Times New Roman"/>
          <w:sz w:val="28"/>
          <w:szCs w:val="28"/>
        </w:rPr>
        <w:t xml:space="preserve">размер </w:t>
      </w:r>
      <w:r w:rsidR="000C735F">
        <w:rPr>
          <w:rFonts w:ascii="Times New Roman" w:hAnsi="Times New Roman"/>
          <w:sz w:val="28"/>
          <w:szCs w:val="28"/>
        </w:rPr>
        <w:t>краевой доплаты к пенсии для них</w:t>
      </w:r>
      <w:r w:rsidRPr="000A60B0">
        <w:rPr>
          <w:rFonts w:ascii="Times New Roman" w:hAnsi="Times New Roman"/>
          <w:sz w:val="28"/>
          <w:szCs w:val="28"/>
        </w:rPr>
        <w:t xml:space="preserve"> составляет 850 рублей и не менялся с 2014 года</w:t>
      </w:r>
      <w:r w:rsidRPr="000A60B0">
        <w:rPr>
          <w:rFonts w:ascii="Times New Roman" w:hAnsi="Times New Roman"/>
          <w:bCs/>
          <w:sz w:val="28"/>
          <w:szCs w:val="28"/>
        </w:rPr>
        <w:t>)</w:t>
      </w:r>
    </w:p>
    <w:p w:rsidR="000A60B0" w:rsidRPr="000A60B0" w:rsidRDefault="000A60B0">
      <w:pPr>
        <w:spacing w:after="0" w:line="240" w:lineRule="auto"/>
        <w:ind w:firstLine="708"/>
        <w:jc w:val="both"/>
        <w:rPr>
          <w:rFonts w:ascii="Times New Roman" w:hAnsi="Times New Roman"/>
          <w:bCs/>
          <w:sz w:val="28"/>
          <w:szCs w:val="28"/>
        </w:rPr>
      </w:pPr>
    </w:p>
    <w:p w:rsidR="000012B7" w:rsidRPr="000012B7" w:rsidRDefault="000A60B0">
      <w:pPr>
        <w:spacing w:after="0" w:line="240" w:lineRule="auto"/>
        <w:ind w:firstLine="708"/>
        <w:jc w:val="both"/>
        <w:rPr>
          <w:rFonts w:ascii="Times New Roman" w:hAnsi="Times New Roman"/>
          <w:b/>
          <w:sz w:val="28"/>
          <w:szCs w:val="28"/>
          <w:lang w:eastAsia="zh-CN"/>
        </w:rPr>
      </w:pPr>
      <w:r w:rsidRPr="000A60B0">
        <w:rPr>
          <w:rFonts w:ascii="Times New Roman" w:hAnsi="Times New Roman"/>
          <w:bCs/>
          <w:sz w:val="28"/>
          <w:szCs w:val="28"/>
        </w:rPr>
        <w:lastRenderedPageBreak/>
        <w:t>3. </w:t>
      </w:r>
      <w:r w:rsidR="000012B7" w:rsidRPr="000012B7">
        <w:rPr>
          <w:rFonts w:ascii="Times New Roman" w:hAnsi="Times New Roman"/>
          <w:b/>
          <w:bCs/>
          <w:sz w:val="28"/>
          <w:szCs w:val="28"/>
        </w:rPr>
        <w:t>Проект</w:t>
      </w:r>
      <w:r w:rsidR="000012B7">
        <w:rPr>
          <w:rFonts w:ascii="Times New Roman" w:hAnsi="Times New Roman"/>
          <w:bCs/>
          <w:sz w:val="28"/>
          <w:szCs w:val="28"/>
        </w:rPr>
        <w:t xml:space="preserve"> з</w:t>
      </w:r>
      <w:r w:rsidRPr="000012B7">
        <w:rPr>
          <w:rFonts w:ascii="Times New Roman" w:hAnsi="Times New Roman"/>
          <w:b/>
          <w:sz w:val="28"/>
          <w:szCs w:val="28"/>
        </w:rPr>
        <w:t>акон</w:t>
      </w:r>
      <w:r w:rsidR="000012B7">
        <w:rPr>
          <w:rFonts w:ascii="Times New Roman" w:hAnsi="Times New Roman"/>
          <w:b/>
          <w:sz w:val="28"/>
          <w:szCs w:val="28"/>
        </w:rPr>
        <w:t>а</w:t>
      </w:r>
      <w:r w:rsidRPr="000012B7">
        <w:rPr>
          <w:rFonts w:ascii="Times New Roman" w:hAnsi="Times New Roman"/>
          <w:b/>
          <w:sz w:val="28"/>
          <w:szCs w:val="28"/>
        </w:rPr>
        <w:t xml:space="preserve"> Алтайского края «О внесении изменений в закон </w:t>
      </w:r>
      <w:r w:rsidRPr="000012B7">
        <w:rPr>
          <w:rFonts w:ascii="Times New Roman" w:hAnsi="Times New Roman"/>
          <w:b/>
          <w:sz w:val="28"/>
          <w:szCs w:val="28"/>
          <w:lang w:eastAsia="zh-CN"/>
        </w:rPr>
        <w:t>Алтайского края «О мерах социальной поддержки многодетных семей в Алтайском крае»</w:t>
      </w:r>
    </w:p>
    <w:p w:rsidR="000A60B0" w:rsidRPr="00933DE3" w:rsidRDefault="000A60B0">
      <w:pPr>
        <w:spacing w:after="0" w:line="240" w:lineRule="auto"/>
        <w:ind w:firstLine="708"/>
        <w:jc w:val="both"/>
        <w:rPr>
          <w:rFonts w:ascii="Times New Roman" w:eastAsia="PT Astra Serif" w:hAnsi="Times New Roman"/>
          <w:color w:val="000000"/>
          <w:sz w:val="28"/>
          <w:szCs w:val="28"/>
        </w:rPr>
      </w:pPr>
      <w:r w:rsidRPr="000A60B0">
        <w:rPr>
          <w:rFonts w:ascii="Times New Roman" w:hAnsi="Times New Roman"/>
          <w:sz w:val="28"/>
          <w:szCs w:val="28"/>
          <w:lang w:eastAsia="zh-CN"/>
        </w:rPr>
        <w:t xml:space="preserve"> </w:t>
      </w:r>
      <w:r w:rsidR="000012B7" w:rsidRPr="000A60B0">
        <w:rPr>
          <w:rFonts w:ascii="Times New Roman" w:hAnsi="Times New Roman"/>
          <w:sz w:val="28"/>
          <w:szCs w:val="28"/>
        </w:rPr>
        <w:t xml:space="preserve">Законопроектом предлагается </w:t>
      </w:r>
      <w:r w:rsidR="000012B7">
        <w:rPr>
          <w:rFonts w:ascii="Times New Roman" w:hAnsi="Times New Roman"/>
          <w:sz w:val="28"/>
          <w:szCs w:val="28"/>
        </w:rPr>
        <w:t xml:space="preserve">расширить </w:t>
      </w:r>
      <w:r w:rsidRPr="000A60B0">
        <w:rPr>
          <w:rFonts w:ascii="Times New Roman" w:hAnsi="Times New Roman"/>
          <w:sz w:val="28"/>
          <w:szCs w:val="28"/>
          <w:lang w:eastAsia="zh-CN"/>
        </w:rPr>
        <w:t>прав</w:t>
      </w:r>
      <w:r w:rsidR="000012B7">
        <w:rPr>
          <w:rFonts w:ascii="Times New Roman" w:hAnsi="Times New Roman"/>
          <w:sz w:val="28"/>
          <w:szCs w:val="28"/>
          <w:lang w:eastAsia="zh-CN"/>
        </w:rPr>
        <w:t>о</w:t>
      </w:r>
      <w:r w:rsidRPr="000A60B0">
        <w:rPr>
          <w:rFonts w:ascii="Times New Roman" w:hAnsi="Times New Roman"/>
          <w:sz w:val="28"/>
          <w:szCs w:val="28"/>
          <w:lang w:eastAsia="zh-CN"/>
        </w:rPr>
        <w:t xml:space="preserve"> на бесплатный проезд в общественном транспорте детей из многодетных семей, обучающихся в образовательных организациях – предоставить такое право не только ученикам школ, но и студентам колледжей, техникумов и ВУЗов, в том числе в случае если образовательная организация находится не в том населенном пункте, в котором зарегистрирован по месту жительства обучающийся)</w:t>
      </w:r>
    </w:p>
    <w:p w:rsidR="002406AA" w:rsidRPr="00933DE3" w:rsidRDefault="002406AA">
      <w:pPr>
        <w:spacing w:after="0" w:line="240" w:lineRule="auto"/>
        <w:ind w:firstLine="708"/>
        <w:jc w:val="both"/>
        <w:rPr>
          <w:rFonts w:ascii="PT Astra Serif" w:eastAsia="PT Astra Serif" w:hAnsi="PT Astra Serif" w:cs="PT Astra Serif"/>
          <w:color w:val="000000"/>
          <w:sz w:val="28"/>
          <w:szCs w:val="28"/>
        </w:rPr>
      </w:pPr>
    </w:p>
    <w:p w:rsidR="007A595F" w:rsidRPr="00242B57" w:rsidRDefault="000012B7" w:rsidP="007A595F">
      <w:pPr>
        <w:spacing w:after="0"/>
        <w:ind w:firstLine="709"/>
        <w:jc w:val="both"/>
        <w:rPr>
          <w:rFonts w:ascii="PT Astra Serif" w:hAnsi="PT Astra Serif" w:cs="PT Astra Serif"/>
          <w:b/>
          <w:bCs/>
          <w:sz w:val="28"/>
          <w:szCs w:val="28"/>
        </w:rPr>
      </w:pPr>
      <w:r w:rsidRPr="000C735F">
        <w:rPr>
          <w:rFonts w:ascii="PT Astra Serif" w:eastAsia="PT Astra Serif" w:hAnsi="PT Astra Serif" w:cs="PT Astra Serif"/>
          <w:color w:val="000000"/>
          <w:sz w:val="28"/>
          <w:szCs w:val="28"/>
        </w:rPr>
        <w:t>4</w:t>
      </w:r>
      <w:r w:rsidR="007A595F" w:rsidRPr="000C735F">
        <w:rPr>
          <w:rFonts w:ascii="PT Astra Serif" w:eastAsia="PT Astra Serif" w:hAnsi="PT Astra Serif" w:cs="PT Astra Serif"/>
          <w:color w:val="000000"/>
          <w:sz w:val="28"/>
          <w:szCs w:val="28"/>
        </w:rPr>
        <w:t>.</w:t>
      </w:r>
      <w:r w:rsidR="007A595F" w:rsidRPr="00242B57">
        <w:rPr>
          <w:rFonts w:ascii="PT Astra Serif" w:eastAsia="PT Astra Serif" w:hAnsi="PT Astra Serif" w:cs="PT Astra Serif"/>
          <w:b/>
          <w:color w:val="000000"/>
          <w:sz w:val="28"/>
          <w:szCs w:val="28"/>
        </w:rPr>
        <w:t xml:space="preserve"> </w:t>
      </w:r>
      <w:r>
        <w:rPr>
          <w:rFonts w:ascii="PT Astra Serif" w:eastAsia="PT Astra Serif" w:hAnsi="PT Astra Serif" w:cs="PT Astra Serif"/>
          <w:b/>
          <w:color w:val="000000"/>
          <w:sz w:val="28"/>
          <w:szCs w:val="28"/>
        </w:rPr>
        <w:t>П</w:t>
      </w:r>
      <w:r w:rsidR="007A595F" w:rsidRPr="00242B57">
        <w:rPr>
          <w:rFonts w:ascii="PT Astra Serif" w:eastAsia="PT Astra Serif" w:hAnsi="PT Astra Serif" w:cs="PT Astra Serif"/>
          <w:b/>
          <w:bCs/>
          <w:color w:val="000000"/>
          <w:sz w:val="28"/>
          <w:szCs w:val="28"/>
        </w:rPr>
        <w:t xml:space="preserve">роект </w:t>
      </w:r>
      <w:r w:rsidR="007A595F" w:rsidRPr="00242B57">
        <w:rPr>
          <w:rFonts w:ascii="PT Astra Serif" w:eastAsia="PT Astra Serif" w:hAnsi="PT Astra Serif" w:cs="PT Astra Serif"/>
          <w:b/>
          <w:bCs/>
          <w:sz w:val="28"/>
          <w:szCs w:val="28"/>
        </w:rPr>
        <w:t xml:space="preserve">закона Алтайского края </w:t>
      </w:r>
      <w:r w:rsidR="007A595F" w:rsidRPr="00242B57">
        <w:rPr>
          <w:rStyle w:val="14"/>
          <w:rFonts w:ascii="PT Astra Serif" w:eastAsia="PT Astra Serif" w:hAnsi="PT Astra Serif" w:cs="PT Astra Serif"/>
          <w:b/>
          <w:bCs/>
          <w:i w:val="0"/>
          <w:sz w:val="28"/>
          <w:szCs w:val="28"/>
        </w:rPr>
        <w:t>«</w:t>
      </w:r>
      <w:r w:rsidR="007A595F" w:rsidRPr="00242B57">
        <w:rPr>
          <w:rFonts w:ascii="PT Astra Serif" w:eastAsia="PT Astra Serif" w:hAnsi="PT Astra Serif" w:cs="PT Astra Serif"/>
          <w:b/>
          <w:bCs/>
          <w:sz w:val="28"/>
          <w:szCs w:val="28"/>
        </w:rPr>
        <w:t>О внесении изменений в закон Алтайского края «О противодействии коррупции в Алтайском крае».</w:t>
      </w:r>
    </w:p>
    <w:p w:rsidR="008377F9" w:rsidRDefault="007A595F" w:rsidP="008377F9">
      <w:pPr>
        <w:spacing w:after="0"/>
        <w:ind w:firstLine="709"/>
        <w:jc w:val="both"/>
        <w:rPr>
          <w:rFonts w:ascii="PT Astra Serif" w:eastAsia="PT Astra Serif" w:hAnsi="PT Astra Serif" w:cs="PT Astra Serif"/>
          <w:bCs/>
          <w:sz w:val="28"/>
          <w:szCs w:val="28"/>
          <w:lang w:eastAsia="zh-CN"/>
        </w:rPr>
      </w:pPr>
      <w:r w:rsidRPr="00242B57">
        <w:rPr>
          <w:rFonts w:ascii="PT Astra Serif" w:eastAsia="PT Astra Serif" w:hAnsi="PT Astra Serif" w:cs="PT Astra Serif"/>
          <w:sz w:val="28"/>
          <w:szCs w:val="28"/>
        </w:rPr>
        <w:t>Законопроектом предлагается уточнить содержание институтов антикоррупционного образования и антикоррупционной пропаганды, а также </w:t>
      </w:r>
      <w:r w:rsidRPr="00242B57">
        <w:rPr>
          <w:rFonts w:ascii="PT Astra Serif" w:eastAsia="PT Astra Serif" w:hAnsi="PT Astra Serif" w:cs="PT Astra Serif"/>
          <w:bCs/>
          <w:sz w:val="28"/>
          <w:szCs w:val="28"/>
          <w:lang w:eastAsia="zh-CN"/>
        </w:rPr>
        <w:t>предусмотреть проведение добровольного тестирования (опросов) граждан при назначении на государственные должности Алтайского края, должности государственной гражданской службы Алтайского края, лиц, замещающих государственные должности Алтайского края, государственных гражданских служащих Алтайского края для определения их отношения к проявлениям коррупции, в том числе с применением полиграфа.</w:t>
      </w:r>
    </w:p>
    <w:p w:rsidR="008377F9" w:rsidRDefault="008377F9" w:rsidP="008377F9">
      <w:pPr>
        <w:spacing w:after="0"/>
        <w:ind w:firstLine="709"/>
        <w:jc w:val="both"/>
        <w:rPr>
          <w:rFonts w:ascii="PT Astra Serif" w:eastAsia="PT Astra Serif" w:hAnsi="PT Astra Serif" w:cs="PT Astra Serif"/>
          <w:bCs/>
          <w:sz w:val="28"/>
          <w:szCs w:val="28"/>
          <w:lang w:eastAsia="zh-CN"/>
        </w:rPr>
      </w:pPr>
    </w:p>
    <w:p w:rsidR="008377F9" w:rsidRDefault="000C735F" w:rsidP="008377F9">
      <w:pPr>
        <w:spacing w:after="0"/>
        <w:ind w:firstLine="709"/>
        <w:jc w:val="both"/>
        <w:rPr>
          <w:rFonts w:ascii="PT Astra Serif" w:hAnsi="PT Astra Serif"/>
          <w:b/>
          <w:sz w:val="28"/>
          <w:szCs w:val="28"/>
        </w:rPr>
      </w:pPr>
      <w:r w:rsidRPr="000C735F">
        <w:rPr>
          <w:rFonts w:ascii="PT Astra Serif" w:eastAsia="PT Astra Serif" w:hAnsi="PT Astra Serif" w:cs="PT Astra Serif"/>
          <w:bCs/>
          <w:sz w:val="28"/>
          <w:szCs w:val="28"/>
          <w:lang w:eastAsia="zh-CN"/>
        </w:rPr>
        <w:t>5.</w:t>
      </w:r>
      <w:r w:rsidRPr="000C735F">
        <w:rPr>
          <w:rFonts w:ascii="PT Astra Serif" w:eastAsia="PT Astra Serif" w:hAnsi="PT Astra Serif" w:cs="PT Astra Serif"/>
          <w:b/>
          <w:bCs/>
          <w:sz w:val="28"/>
          <w:szCs w:val="28"/>
          <w:lang w:eastAsia="zh-CN"/>
        </w:rPr>
        <w:t> </w:t>
      </w:r>
      <w:r w:rsidR="008377F9" w:rsidRPr="008377F9">
        <w:rPr>
          <w:rFonts w:ascii="PT Astra Serif" w:eastAsia="PT Astra Serif" w:hAnsi="PT Astra Serif" w:cs="PT Astra Serif"/>
          <w:b/>
          <w:bCs/>
          <w:sz w:val="28"/>
          <w:szCs w:val="28"/>
          <w:lang w:eastAsia="zh-CN"/>
        </w:rPr>
        <w:t>П</w:t>
      </w:r>
      <w:r w:rsidR="008377F9" w:rsidRPr="008377F9">
        <w:rPr>
          <w:rFonts w:ascii="PT Astra Serif" w:hAnsi="PT Astra Serif"/>
          <w:b/>
          <w:sz w:val="28"/>
          <w:szCs w:val="28"/>
        </w:rPr>
        <w:t xml:space="preserve">роект закона Алтайского края «О внесении изменения </w:t>
      </w:r>
      <w:r w:rsidR="008377F9" w:rsidRPr="008377F9">
        <w:rPr>
          <w:rFonts w:ascii="PT Astra Serif" w:hAnsi="PT Astra Serif"/>
          <w:b/>
          <w:sz w:val="28"/>
          <w:szCs w:val="28"/>
        </w:rPr>
        <w:br/>
        <w:t>в закон Алтайского края «</w:t>
      </w:r>
      <w:r w:rsidR="008377F9" w:rsidRPr="008377F9">
        <w:rPr>
          <w:rFonts w:ascii="PT Astra Serif" w:hAnsi="PT Astra Serif" w:cs="PT Astra Serif"/>
          <w:b/>
          <w:sz w:val="28"/>
          <w:szCs w:val="28"/>
        </w:rPr>
        <w:t>О критериях, которым должны соответствовать объекты социально-культурного и коммунально-бытового назначения, масштабные инвестиционные проекты, для размещения (реализации) которых допускается предоставление земельного участка, находящегося в государственной или муниципальной собственности и расположенного на территории Алтайского края, в аренду без проведения торгов</w:t>
      </w:r>
      <w:r w:rsidR="008377F9" w:rsidRPr="008377F9">
        <w:rPr>
          <w:rFonts w:ascii="PT Astra Serif" w:hAnsi="PT Astra Serif"/>
          <w:b/>
          <w:sz w:val="28"/>
          <w:szCs w:val="28"/>
        </w:rPr>
        <w:t>»</w:t>
      </w:r>
    </w:p>
    <w:p w:rsidR="00F777EB" w:rsidRDefault="00F777EB" w:rsidP="007A391B">
      <w:pPr>
        <w:autoSpaceDE w:val="0"/>
        <w:autoSpaceDN w:val="0"/>
        <w:adjustRightInd w:val="0"/>
        <w:ind w:firstLine="851"/>
        <w:jc w:val="both"/>
        <w:rPr>
          <w:rFonts w:ascii="PT Astra Serif" w:hAnsi="PT Astra Serif" w:cs="PT Astra Serif"/>
          <w:sz w:val="28"/>
          <w:szCs w:val="28"/>
        </w:rPr>
      </w:pPr>
      <w:r>
        <w:rPr>
          <w:rFonts w:ascii="PT Astra Serif" w:hAnsi="PT Astra Serif"/>
          <w:sz w:val="28"/>
          <w:szCs w:val="28"/>
          <w:lang w:eastAsia="ru-RU"/>
        </w:rPr>
        <w:t xml:space="preserve">Законопроектом </w:t>
      </w:r>
      <w:r w:rsidRPr="00834546">
        <w:rPr>
          <w:rFonts w:ascii="PT Astra Serif" w:hAnsi="PT Astra Serif"/>
          <w:sz w:val="28"/>
          <w:szCs w:val="28"/>
        </w:rPr>
        <w:t xml:space="preserve">направлен на совершенствование </w:t>
      </w:r>
      <w:r w:rsidRPr="00834546">
        <w:rPr>
          <w:rFonts w:ascii="PT Astra Serif" w:hAnsi="PT Astra Serif"/>
          <w:sz w:val="28"/>
          <w:szCs w:val="28"/>
          <w:lang w:eastAsia="ru-RU"/>
        </w:rPr>
        <w:t>отношений в области обращения с животными в целях защиты животных, а также укрепления нравственности, соблюдения принципов гуманности, обеспечения безопасности и иных прав и законных интересов граждан при обращении с животными</w:t>
      </w:r>
      <w:r>
        <w:rPr>
          <w:rFonts w:ascii="PT Astra Serif" w:hAnsi="PT Astra Serif"/>
          <w:sz w:val="28"/>
          <w:szCs w:val="28"/>
          <w:lang w:eastAsia="ru-RU"/>
        </w:rPr>
        <w:t xml:space="preserve">. Законопроектом </w:t>
      </w:r>
      <w:r w:rsidRPr="00834546">
        <w:rPr>
          <w:rFonts w:ascii="PT Astra Serif" w:hAnsi="PT Astra Serif"/>
          <w:sz w:val="28"/>
          <w:szCs w:val="28"/>
          <w:lang w:eastAsia="ru-RU"/>
        </w:rPr>
        <w:t xml:space="preserve">предлагается включить приюты для животных в число </w:t>
      </w:r>
      <w:r w:rsidRPr="00834546">
        <w:rPr>
          <w:rFonts w:ascii="PT Astra Serif" w:hAnsi="PT Astra Serif" w:cs="PT Astra Serif"/>
          <w:sz w:val="28"/>
          <w:szCs w:val="28"/>
        </w:rPr>
        <w:t>объектов социально-культурного и коммунально-бытового назначения, для размещения которых допускается предоставление земельного участка, находящегося в государственной или муниципальной собственности и расположенного на территории Алтайского края, в аренду без проведения торгов.</w:t>
      </w:r>
    </w:p>
    <w:p w:rsidR="008377F9" w:rsidRDefault="008377F9" w:rsidP="007A595F">
      <w:pPr>
        <w:spacing w:after="0"/>
        <w:ind w:firstLine="709"/>
        <w:jc w:val="both"/>
        <w:rPr>
          <w:rFonts w:ascii="PT Astra Serif" w:eastAsia="PT Astra Serif" w:hAnsi="PT Astra Serif" w:cs="PT Astra Serif"/>
          <w:b/>
          <w:bCs/>
          <w:sz w:val="28"/>
          <w:szCs w:val="28"/>
          <w:lang w:eastAsia="zh-CN"/>
        </w:rPr>
      </w:pPr>
    </w:p>
    <w:p w:rsidR="000C735F" w:rsidRPr="000C735F" w:rsidRDefault="00F777EB" w:rsidP="007A595F">
      <w:pPr>
        <w:spacing w:after="0"/>
        <w:ind w:firstLine="709"/>
        <w:jc w:val="both"/>
        <w:rPr>
          <w:rFonts w:ascii="PT Astra Serif" w:eastAsia="PT Astra Serif" w:hAnsi="PT Astra Serif" w:cs="PT Astra Serif"/>
          <w:b/>
          <w:bCs/>
          <w:sz w:val="28"/>
          <w:szCs w:val="28"/>
          <w:lang w:eastAsia="zh-CN"/>
        </w:rPr>
      </w:pPr>
      <w:r w:rsidRPr="00F777EB">
        <w:rPr>
          <w:rFonts w:ascii="PT Astra Serif" w:eastAsia="PT Astra Serif" w:hAnsi="PT Astra Serif" w:cs="PT Astra Serif"/>
          <w:bCs/>
          <w:sz w:val="28"/>
          <w:szCs w:val="28"/>
          <w:lang w:eastAsia="zh-CN"/>
        </w:rPr>
        <w:t>6.</w:t>
      </w:r>
      <w:r>
        <w:rPr>
          <w:rFonts w:ascii="PT Astra Serif" w:eastAsia="PT Astra Serif" w:hAnsi="PT Astra Serif" w:cs="PT Astra Serif"/>
          <w:b/>
          <w:bCs/>
          <w:sz w:val="28"/>
          <w:szCs w:val="28"/>
          <w:lang w:eastAsia="zh-CN"/>
        </w:rPr>
        <w:t> </w:t>
      </w:r>
      <w:r w:rsidR="000C735F" w:rsidRPr="000C735F">
        <w:rPr>
          <w:rFonts w:ascii="PT Astra Serif" w:eastAsia="PT Astra Serif" w:hAnsi="PT Astra Serif" w:cs="PT Astra Serif"/>
          <w:b/>
          <w:bCs/>
          <w:sz w:val="28"/>
          <w:szCs w:val="28"/>
          <w:lang w:eastAsia="zh-CN"/>
        </w:rPr>
        <w:t>Проект закона Алтайского края «Об образовании в Алтайском крае».</w:t>
      </w:r>
    </w:p>
    <w:p w:rsidR="000C735F" w:rsidRDefault="000C735F" w:rsidP="007A391B">
      <w:pPr>
        <w:spacing w:after="0"/>
        <w:ind w:firstLine="709"/>
        <w:jc w:val="both"/>
        <w:rPr>
          <w:rFonts w:ascii="PT Astra Serif" w:eastAsia="PT Astra Serif" w:hAnsi="PT Astra Serif" w:cs="PT Astra Serif"/>
          <w:bCs/>
          <w:sz w:val="28"/>
          <w:szCs w:val="28"/>
          <w:lang w:eastAsia="zh-CN"/>
        </w:rPr>
      </w:pPr>
      <w:r w:rsidRPr="00242B57">
        <w:rPr>
          <w:rFonts w:ascii="PT Astra Serif" w:eastAsia="PT Astra Serif" w:hAnsi="PT Astra Serif" w:cs="PT Astra Serif"/>
          <w:sz w:val="28"/>
          <w:szCs w:val="28"/>
        </w:rPr>
        <w:t>Законопроектом предлагается</w:t>
      </w:r>
      <w:r>
        <w:rPr>
          <w:rFonts w:ascii="PT Astra Serif" w:eastAsia="PT Astra Serif" w:hAnsi="PT Astra Serif" w:cs="PT Astra Serif"/>
          <w:sz w:val="28"/>
          <w:szCs w:val="28"/>
        </w:rPr>
        <w:t xml:space="preserve"> предоставить меру поддержки обучающимся в средних профессиональных образовательных организаций из числа участников СВО, обучающимся детям погибших (умерших) участников СВО в виде бесплатного проживания в общежитиях либо компенсации расходов за проживание.</w:t>
      </w:r>
    </w:p>
    <w:p w:rsidR="000012B7" w:rsidRDefault="000012B7" w:rsidP="007A595F">
      <w:pPr>
        <w:spacing w:after="0"/>
        <w:ind w:firstLine="709"/>
        <w:jc w:val="both"/>
        <w:rPr>
          <w:rFonts w:ascii="PT Astra Serif" w:eastAsia="PT Astra Serif" w:hAnsi="PT Astra Serif" w:cs="PT Astra Serif"/>
          <w:bCs/>
          <w:sz w:val="28"/>
          <w:szCs w:val="28"/>
          <w:lang w:eastAsia="zh-CN"/>
        </w:rPr>
      </w:pPr>
    </w:p>
    <w:p w:rsidR="000012B7" w:rsidRPr="000012B7" w:rsidRDefault="00F777EB" w:rsidP="007A595F">
      <w:pPr>
        <w:spacing w:after="0"/>
        <w:ind w:firstLine="709"/>
        <w:jc w:val="both"/>
        <w:rPr>
          <w:rFonts w:ascii="Times New Roman" w:hAnsi="Times New Roman"/>
          <w:b/>
          <w:sz w:val="28"/>
          <w:szCs w:val="28"/>
        </w:rPr>
      </w:pPr>
      <w:r>
        <w:rPr>
          <w:rFonts w:ascii="Times New Roman" w:hAnsi="Times New Roman"/>
          <w:sz w:val="28"/>
          <w:szCs w:val="28"/>
        </w:rPr>
        <w:lastRenderedPageBreak/>
        <w:t>7.</w:t>
      </w:r>
      <w:r w:rsidR="000012B7">
        <w:rPr>
          <w:rFonts w:ascii="Times New Roman" w:hAnsi="Times New Roman"/>
          <w:sz w:val="28"/>
          <w:szCs w:val="28"/>
        </w:rPr>
        <w:t> </w:t>
      </w:r>
      <w:r w:rsidR="000012B7" w:rsidRPr="000012B7">
        <w:rPr>
          <w:rFonts w:ascii="Times New Roman" w:hAnsi="Times New Roman"/>
          <w:b/>
          <w:sz w:val="28"/>
          <w:szCs w:val="28"/>
        </w:rPr>
        <w:t>Законодательная инициатива по внесению изменений в Федеральный закон «О ветеранах»</w:t>
      </w:r>
    </w:p>
    <w:p w:rsidR="000012B7" w:rsidRDefault="000012B7" w:rsidP="007A595F">
      <w:pPr>
        <w:spacing w:after="0"/>
        <w:ind w:firstLine="709"/>
        <w:jc w:val="both"/>
        <w:rPr>
          <w:rFonts w:ascii="Times New Roman" w:hAnsi="Times New Roman"/>
          <w:sz w:val="28"/>
          <w:szCs w:val="28"/>
        </w:rPr>
      </w:pPr>
      <w:r>
        <w:rPr>
          <w:rFonts w:ascii="Times New Roman" w:hAnsi="Times New Roman"/>
          <w:sz w:val="28"/>
          <w:szCs w:val="28"/>
        </w:rPr>
        <w:t>Инициатива предусматривает расширение категории лиц, относящихся к ветеранам боевых действий, и унификацию перечня мер социальной поддержки для всех лиц, относящихся к указанной категории</w:t>
      </w:r>
      <w:r w:rsidR="00562A20">
        <w:rPr>
          <w:rFonts w:ascii="Times New Roman" w:hAnsi="Times New Roman"/>
          <w:sz w:val="28"/>
          <w:szCs w:val="28"/>
        </w:rPr>
        <w:t>.</w:t>
      </w:r>
    </w:p>
    <w:p w:rsidR="00562A20" w:rsidRDefault="00562A20" w:rsidP="007A595F">
      <w:pPr>
        <w:spacing w:after="0"/>
        <w:ind w:firstLine="709"/>
        <w:jc w:val="both"/>
        <w:rPr>
          <w:rFonts w:ascii="Times New Roman" w:hAnsi="Times New Roman"/>
          <w:sz w:val="28"/>
          <w:szCs w:val="28"/>
        </w:rPr>
      </w:pPr>
    </w:p>
    <w:p w:rsidR="00562A20" w:rsidRPr="000F5CF4" w:rsidRDefault="00562A20" w:rsidP="007A595F">
      <w:pPr>
        <w:spacing w:after="0"/>
        <w:ind w:firstLine="709"/>
        <w:jc w:val="both"/>
        <w:rPr>
          <w:rFonts w:ascii="PT Astra Serif" w:hAnsi="PT Astra Serif" w:cs="PT Astra Serif"/>
          <w:b/>
          <w:sz w:val="28"/>
          <w:szCs w:val="28"/>
          <w:u w:val="single"/>
        </w:rPr>
      </w:pPr>
      <w:r w:rsidRPr="000F5CF4">
        <w:rPr>
          <w:rFonts w:ascii="Times New Roman" w:hAnsi="Times New Roman"/>
          <w:b/>
          <w:sz w:val="28"/>
          <w:szCs w:val="28"/>
          <w:u w:val="single"/>
        </w:rPr>
        <w:t xml:space="preserve">Вывод – эти и многие другие законопроекты </w:t>
      </w:r>
      <w:r w:rsidR="000F5CF4" w:rsidRPr="000F5CF4">
        <w:rPr>
          <w:rFonts w:ascii="Times New Roman" w:hAnsi="Times New Roman"/>
          <w:b/>
          <w:sz w:val="28"/>
          <w:szCs w:val="28"/>
          <w:u w:val="single"/>
        </w:rPr>
        <w:t>«Справедлив</w:t>
      </w:r>
      <w:r w:rsidR="000F5CF4">
        <w:rPr>
          <w:rFonts w:ascii="Times New Roman" w:hAnsi="Times New Roman"/>
          <w:b/>
          <w:sz w:val="28"/>
          <w:szCs w:val="28"/>
          <w:u w:val="single"/>
        </w:rPr>
        <w:t>ой</w:t>
      </w:r>
      <w:r w:rsidR="000F5CF4" w:rsidRPr="000F5CF4">
        <w:rPr>
          <w:rFonts w:ascii="Times New Roman" w:hAnsi="Times New Roman"/>
          <w:b/>
          <w:sz w:val="28"/>
          <w:szCs w:val="28"/>
          <w:u w:val="single"/>
        </w:rPr>
        <w:t xml:space="preserve"> Росси</w:t>
      </w:r>
      <w:r w:rsidR="000F5CF4">
        <w:rPr>
          <w:rFonts w:ascii="Times New Roman" w:hAnsi="Times New Roman"/>
          <w:b/>
          <w:sz w:val="28"/>
          <w:szCs w:val="28"/>
          <w:u w:val="single"/>
        </w:rPr>
        <w:t>и</w:t>
      </w:r>
      <w:r w:rsidR="000F5CF4" w:rsidRPr="000F5CF4">
        <w:rPr>
          <w:rFonts w:ascii="Times New Roman" w:hAnsi="Times New Roman"/>
          <w:b/>
          <w:sz w:val="28"/>
          <w:szCs w:val="28"/>
          <w:u w:val="single"/>
        </w:rPr>
        <w:t xml:space="preserve">» </w:t>
      </w:r>
      <w:r w:rsidRPr="000F5CF4">
        <w:rPr>
          <w:rFonts w:ascii="Times New Roman" w:hAnsi="Times New Roman"/>
          <w:b/>
          <w:sz w:val="28"/>
          <w:szCs w:val="28"/>
          <w:u w:val="single"/>
        </w:rPr>
        <w:t xml:space="preserve">могут быть приняты, если на </w:t>
      </w:r>
      <w:r w:rsidR="000C735F">
        <w:rPr>
          <w:rFonts w:ascii="Times New Roman" w:hAnsi="Times New Roman"/>
          <w:b/>
          <w:sz w:val="28"/>
          <w:szCs w:val="28"/>
          <w:u w:val="single"/>
        </w:rPr>
        <w:t>предстоящих 20 сентября</w:t>
      </w:r>
      <w:r w:rsidRPr="000F5CF4">
        <w:rPr>
          <w:rFonts w:ascii="Times New Roman" w:hAnsi="Times New Roman"/>
          <w:b/>
          <w:sz w:val="28"/>
          <w:szCs w:val="28"/>
          <w:u w:val="single"/>
        </w:rPr>
        <w:t xml:space="preserve"> выборах </w:t>
      </w:r>
      <w:r w:rsidR="000C735F">
        <w:rPr>
          <w:rFonts w:ascii="Times New Roman" w:hAnsi="Times New Roman"/>
          <w:b/>
          <w:sz w:val="28"/>
          <w:szCs w:val="28"/>
          <w:u w:val="single"/>
        </w:rPr>
        <w:t xml:space="preserve">в АКЗС </w:t>
      </w:r>
      <w:r w:rsidR="000F5CF4">
        <w:rPr>
          <w:rFonts w:ascii="Times New Roman" w:hAnsi="Times New Roman"/>
          <w:b/>
          <w:sz w:val="28"/>
          <w:szCs w:val="28"/>
          <w:u w:val="single"/>
        </w:rPr>
        <w:t xml:space="preserve">партия </w:t>
      </w:r>
      <w:r w:rsidRPr="000F5CF4">
        <w:rPr>
          <w:rFonts w:ascii="Times New Roman" w:hAnsi="Times New Roman"/>
          <w:b/>
          <w:sz w:val="28"/>
          <w:szCs w:val="28"/>
          <w:u w:val="single"/>
        </w:rPr>
        <w:t xml:space="preserve">получит большинство или хотя бы существенно увеличит свою фракцию </w:t>
      </w:r>
      <w:r w:rsidR="000C735F">
        <w:rPr>
          <w:rFonts w:ascii="Times New Roman" w:hAnsi="Times New Roman"/>
          <w:b/>
          <w:sz w:val="28"/>
          <w:szCs w:val="28"/>
          <w:u w:val="single"/>
        </w:rPr>
        <w:t>в краевом парламенте.</w:t>
      </w:r>
    </w:p>
    <w:p w:rsidR="007A595F" w:rsidRPr="00242B57" w:rsidRDefault="007A595F" w:rsidP="007A595F">
      <w:pPr>
        <w:spacing w:after="0" w:line="240" w:lineRule="auto"/>
        <w:ind w:firstLine="708"/>
        <w:jc w:val="both"/>
        <w:rPr>
          <w:rFonts w:ascii="PT Astra Serif" w:eastAsia="PT Astra Serif" w:hAnsi="PT Astra Serif" w:cs="PT Astra Serif"/>
          <w:color w:val="000000"/>
          <w:sz w:val="28"/>
          <w:szCs w:val="28"/>
        </w:rPr>
      </w:pPr>
    </w:p>
    <w:p w:rsidR="00797293" w:rsidRPr="00933DE3" w:rsidRDefault="00C259E1" w:rsidP="00791B8A">
      <w:pPr>
        <w:spacing w:after="0" w:line="240" w:lineRule="auto"/>
        <w:ind w:firstLine="708"/>
        <w:jc w:val="both"/>
        <w:rPr>
          <w:rFonts w:ascii="PT Astra Serif" w:eastAsia="PT Astra Serif" w:hAnsi="PT Astra Serif" w:cs="PT Astra Serif"/>
          <w:b/>
          <w:color w:val="000000"/>
          <w:sz w:val="28"/>
          <w:szCs w:val="28"/>
        </w:rPr>
      </w:pPr>
      <w:r w:rsidRPr="00933DE3">
        <w:rPr>
          <w:rFonts w:ascii="PT Astra Serif" w:eastAsia="PT Astra Serif" w:hAnsi="PT Astra Serif" w:cs="PT Astra Serif"/>
          <w:b/>
          <w:color w:val="000000"/>
          <w:sz w:val="28"/>
          <w:szCs w:val="28"/>
          <w:lang w:val="en-US"/>
        </w:rPr>
        <w:t>II</w:t>
      </w:r>
      <w:r w:rsidRPr="00933DE3">
        <w:rPr>
          <w:rFonts w:ascii="PT Astra Serif" w:eastAsia="PT Astra Serif" w:hAnsi="PT Astra Serif" w:cs="PT Astra Serif"/>
          <w:b/>
          <w:color w:val="000000"/>
          <w:sz w:val="28"/>
          <w:szCs w:val="28"/>
        </w:rPr>
        <w:t xml:space="preserve">. </w:t>
      </w:r>
      <w:r w:rsidR="00840775" w:rsidRPr="00933DE3">
        <w:rPr>
          <w:rFonts w:ascii="PT Astra Serif" w:eastAsia="PT Astra Serif" w:hAnsi="PT Astra Serif" w:cs="PT Astra Serif"/>
          <w:b/>
          <w:color w:val="000000"/>
          <w:sz w:val="28"/>
          <w:szCs w:val="28"/>
        </w:rPr>
        <w:t>Еще о</w:t>
      </w:r>
      <w:r w:rsidR="007A595F" w:rsidRPr="00933DE3">
        <w:rPr>
          <w:rFonts w:ascii="PT Astra Serif" w:eastAsia="PT Astra Serif" w:hAnsi="PT Astra Serif" w:cs="PT Astra Serif"/>
          <w:b/>
          <w:color w:val="000000"/>
          <w:sz w:val="28"/>
          <w:szCs w:val="28"/>
        </w:rPr>
        <w:t xml:space="preserve">дним </w:t>
      </w:r>
      <w:r w:rsidR="008435C7" w:rsidRPr="00933DE3">
        <w:rPr>
          <w:rFonts w:ascii="PT Astra Serif" w:eastAsia="PT Astra Serif" w:hAnsi="PT Astra Serif" w:cs="PT Astra Serif"/>
          <w:b/>
          <w:color w:val="000000"/>
          <w:sz w:val="28"/>
          <w:szCs w:val="28"/>
        </w:rPr>
        <w:t>важным</w:t>
      </w:r>
      <w:r w:rsidR="007A595F" w:rsidRPr="00933DE3">
        <w:rPr>
          <w:rFonts w:ascii="PT Astra Serif" w:eastAsia="PT Astra Serif" w:hAnsi="PT Astra Serif" w:cs="PT Astra Serif"/>
          <w:b/>
          <w:color w:val="000000"/>
          <w:sz w:val="28"/>
          <w:szCs w:val="28"/>
        </w:rPr>
        <w:t xml:space="preserve"> направлени</w:t>
      </w:r>
      <w:r w:rsidR="008435C7" w:rsidRPr="00933DE3">
        <w:rPr>
          <w:rFonts w:ascii="PT Astra Serif" w:eastAsia="PT Astra Serif" w:hAnsi="PT Astra Serif" w:cs="PT Astra Serif"/>
          <w:b/>
          <w:color w:val="000000"/>
          <w:sz w:val="28"/>
          <w:szCs w:val="28"/>
        </w:rPr>
        <w:t xml:space="preserve">ем </w:t>
      </w:r>
      <w:r w:rsidR="007A595F" w:rsidRPr="00933DE3">
        <w:rPr>
          <w:rFonts w:ascii="PT Astra Serif" w:eastAsia="PT Astra Serif" w:hAnsi="PT Astra Serif" w:cs="PT Astra Serif"/>
          <w:b/>
          <w:color w:val="000000"/>
          <w:sz w:val="28"/>
          <w:szCs w:val="28"/>
        </w:rPr>
        <w:t>деятельности</w:t>
      </w:r>
      <w:r w:rsidR="00791B8A" w:rsidRPr="00933DE3">
        <w:rPr>
          <w:rFonts w:ascii="PT Astra Serif" w:eastAsia="PT Astra Serif" w:hAnsi="PT Astra Serif" w:cs="PT Astra Serif"/>
          <w:b/>
          <w:color w:val="000000"/>
          <w:sz w:val="28"/>
          <w:szCs w:val="28"/>
        </w:rPr>
        <w:t xml:space="preserve"> </w:t>
      </w:r>
      <w:r w:rsidR="007A595F" w:rsidRPr="00933DE3">
        <w:rPr>
          <w:rFonts w:ascii="PT Astra Serif" w:eastAsia="PT Astra Serif" w:hAnsi="PT Astra Serif" w:cs="PT Astra Serif"/>
          <w:b/>
          <w:color w:val="000000"/>
          <w:sz w:val="28"/>
          <w:szCs w:val="28"/>
        </w:rPr>
        <w:t xml:space="preserve">фракции является </w:t>
      </w:r>
      <w:r w:rsidR="008435C7" w:rsidRPr="00933DE3">
        <w:rPr>
          <w:rFonts w:ascii="PT Astra Serif" w:eastAsia="PT Astra Serif" w:hAnsi="PT Astra Serif" w:cs="PT Astra Serif"/>
          <w:b/>
          <w:color w:val="000000"/>
          <w:sz w:val="28"/>
          <w:szCs w:val="28"/>
        </w:rPr>
        <w:t xml:space="preserve">ее </w:t>
      </w:r>
      <w:r w:rsidR="00E26CE8" w:rsidRPr="00933DE3">
        <w:rPr>
          <w:rFonts w:ascii="PT Astra Serif" w:eastAsia="PT Astra Serif" w:hAnsi="PT Astra Serif" w:cs="PT Astra Serif"/>
          <w:b/>
          <w:color w:val="000000"/>
          <w:sz w:val="28"/>
          <w:szCs w:val="28"/>
        </w:rPr>
        <w:t>взаимодействи</w:t>
      </w:r>
      <w:r w:rsidR="008435C7" w:rsidRPr="00933DE3">
        <w:rPr>
          <w:rFonts w:ascii="PT Astra Serif" w:eastAsia="PT Astra Serif" w:hAnsi="PT Astra Serif" w:cs="PT Astra Serif"/>
          <w:b/>
          <w:color w:val="000000"/>
          <w:sz w:val="28"/>
          <w:szCs w:val="28"/>
        </w:rPr>
        <w:t xml:space="preserve">е в интересах наших избирателей </w:t>
      </w:r>
      <w:r w:rsidR="00E26CE8" w:rsidRPr="00933DE3">
        <w:rPr>
          <w:rFonts w:ascii="PT Astra Serif" w:eastAsia="PT Astra Serif" w:hAnsi="PT Astra Serif" w:cs="PT Astra Serif"/>
          <w:b/>
          <w:color w:val="000000"/>
          <w:sz w:val="28"/>
          <w:szCs w:val="28"/>
        </w:rPr>
        <w:t xml:space="preserve">с органами </w:t>
      </w:r>
      <w:r w:rsidRPr="00933DE3">
        <w:rPr>
          <w:rFonts w:ascii="PT Astra Serif" w:eastAsia="PT Astra Serif" w:hAnsi="PT Astra Serif" w:cs="PT Astra Serif"/>
          <w:b/>
          <w:color w:val="000000"/>
          <w:sz w:val="28"/>
          <w:szCs w:val="28"/>
        </w:rPr>
        <w:t>государственной</w:t>
      </w:r>
      <w:r w:rsidR="00791B8A" w:rsidRPr="00933DE3">
        <w:rPr>
          <w:rFonts w:ascii="PT Astra Serif" w:eastAsia="PT Astra Serif" w:hAnsi="PT Astra Serif" w:cs="PT Astra Serif"/>
          <w:b/>
          <w:color w:val="000000"/>
          <w:sz w:val="28"/>
          <w:szCs w:val="28"/>
        </w:rPr>
        <w:t xml:space="preserve"> власти</w:t>
      </w:r>
    </w:p>
    <w:p w:rsidR="00797293" w:rsidRPr="00933DE3" w:rsidRDefault="00797293">
      <w:pPr>
        <w:spacing w:after="0" w:line="240" w:lineRule="auto"/>
        <w:ind w:firstLine="708"/>
        <w:jc w:val="both"/>
        <w:rPr>
          <w:rFonts w:ascii="PT Astra Serif" w:eastAsia="PT Astra Serif" w:hAnsi="PT Astra Serif" w:cs="PT Astra Serif"/>
          <w:color w:val="000000"/>
          <w:sz w:val="28"/>
          <w:szCs w:val="28"/>
        </w:rPr>
      </w:pPr>
    </w:p>
    <w:p w:rsidR="002B2448" w:rsidRPr="00933DE3" w:rsidRDefault="007D24DA">
      <w:pPr>
        <w:spacing w:after="0" w:line="240" w:lineRule="auto"/>
        <w:ind w:firstLine="708"/>
        <w:jc w:val="both"/>
        <w:rPr>
          <w:rFonts w:ascii="PT Astra Serif" w:eastAsia="PT Astra Serif" w:hAnsi="PT Astra Serif" w:cs="PT Astra Serif"/>
          <w:b/>
          <w:color w:val="000000"/>
          <w:sz w:val="28"/>
          <w:szCs w:val="28"/>
        </w:rPr>
      </w:pPr>
      <w:r w:rsidRPr="00933DE3">
        <w:rPr>
          <w:rFonts w:ascii="PT Astra Serif" w:eastAsia="PT Astra Serif" w:hAnsi="PT Astra Serif" w:cs="PT Astra Serif"/>
          <w:color w:val="000000"/>
          <w:sz w:val="28"/>
          <w:szCs w:val="28"/>
        </w:rPr>
        <w:t>В частности</w:t>
      </w:r>
      <w:r w:rsidR="002B2448" w:rsidRPr="00933DE3">
        <w:rPr>
          <w:rFonts w:ascii="PT Astra Serif" w:eastAsia="PT Astra Serif" w:hAnsi="PT Astra Serif" w:cs="PT Astra Serif"/>
          <w:color w:val="000000"/>
          <w:sz w:val="28"/>
          <w:szCs w:val="28"/>
        </w:rPr>
        <w:t xml:space="preserve">, за рассматриваемый период </w:t>
      </w:r>
      <w:r w:rsidR="008A6E59" w:rsidRPr="00933DE3">
        <w:rPr>
          <w:rFonts w:ascii="PT Astra Serif" w:eastAsia="PT Astra Serif" w:hAnsi="PT Astra Serif" w:cs="PT Astra Serif"/>
          <w:color w:val="000000"/>
          <w:sz w:val="28"/>
          <w:szCs w:val="28"/>
        </w:rPr>
        <w:t>фракци</w:t>
      </w:r>
      <w:r w:rsidR="00E662A0" w:rsidRPr="00933DE3">
        <w:rPr>
          <w:rFonts w:ascii="PT Astra Serif" w:eastAsia="PT Astra Serif" w:hAnsi="PT Astra Serif" w:cs="PT Astra Serif"/>
          <w:color w:val="000000"/>
          <w:sz w:val="28"/>
          <w:szCs w:val="28"/>
        </w:rPr>
        <w:t>ей</w:t>
      </w:r>
      <w:r w:rsidR="008A6E59" w:rsidRPr="00933DE3">
        <w:rPr>
          <w:rFonts w:ascii="PT Astra Serif" w:eastAsia="PT Astra Serif" w:hAnsi="PT Astra Serif" w:cs="PT Astra Serif"/>
          <w:color w:val="000000"/>
          <w:sz w:val="28"/>
          <w:szCs w:val="28"/>
        </w:rPr>
        <w:t xml:space="preserve"> направлен</w:t>
      </w:r>
      <w:r w:rsidR="002B2448" w:rsidRPr="00933DE3">
        <w:rPr>
          <w:rFonts w:ascii="PT Astra Serif" w:eastAsia="PT Astra Serif" w:hAnsi="PT Astra Serif" w:cs="PT Astra Serif"/>
          <w:color w:val="000000"/>
          <w:sz w:val="28"/>
          <w:szCs w:val="28"/>
        </w:rPr>
        <w:t>ы</w:t>
      </w:r>
      <w:r w:rsidR="008A6E59" w:rsidRPr="00933DE3">
        <w:rPr>
          <w:rFonts w:ascii="PT Astra Serif" w:eastAsia="PT Astra Serif" w:hAnsi="PT Astra Serif" w:cs="PT Astra Serif"/>
          <w:color w:val="000000"/>
          <w:sz w:val="28"/>
          <w:szCs w:val="28"/>
        </w:rPr>
        <w:t xml:space="preserve"> </w:t>
      </w:r>
      <w:r w:rsidR="008A6E59" w:rsidRPr="00933DE3">
        <w:rPr>
          <w:rFonts w:ascii="PT Astra Serif" w:eastAsia="PT Astra Serif" w:hAnsi="PT Astra Serif" w:cs="PT Astra Serif"/>
          <w:b/>
          <w:color w:val="000000"/>
          <w:sz w:val="28"/>
          <w:szCs w:val="28"/>
        </w:rPr>
        <w:t>обращени</w:t>
      </w:r>
      <w:r w:rsidR="002B2448" w:rsidRPr="00933DE3">
        <w:rPr>
          <w:rFonts w:ascii="PT Astra Serif" w:eastAsia="PT Astra Serif" w:hAnsi="PT Astra Serif" w:cs="PT Astra Serif"/>
          <w:b/>
          <w:color w:val="000000"/>
          <w:sz w:val="28"/>
          <w:szCs w:val="28"/>
        </w:rPr>
        <w:t>я</w:t>
      </w:r>
      <w:r w:rsidR="008A6E59" w:rsidRPr="00933DE3">
        <w:rPr>
          <w:rFonts w:ascii="PT Astra Serif" w:eastAsia="PT Astra Serif" w:hAnsi="PT Astra Serif" w:cs="PT Astra Serif"/>
          <w:b/>
          <w:color w:val="000000"/>
          <w:sz w:val="28"/>
          <w:szCs w:val="28"/>
        </w:rPr>
        <w:t xml:space="preserve"> губернатору Алтайского края</w:t>
      </w:r>
      <w:r w:rsidR="002B2448" w:rsidRPr="00933DE3">
        <w:rPr>
          <w:rFonts w:ascii="PT Astra Serif" w:eastAsia="PT Astra Serif" w:hAnsi="PT Astra Serif" w:cs="PT Astra Serif"/>
          <w:b/>
          <w:color w:val="000000"/>
          <w:sz w:val="28"/>
          <w:szCs w:val="28"/>
        </w:rPr>
        <w:t>:</w:t>
      </w:r>
    </w:p>
    <w:p w:rsidR="000921BF" w:rsidRPr="00933DE3" w:rsidRDefault="000921BF">
      <w:pPr>
        <w:spacing w:after="0" w:line="240" w:lineRule="auto"/>
        <w:ind w:firstLine="708"/>
        <w:jc w:val="both"/>
        <w:rPr>
          <w:rFonts w:ascii="PT Astra Serif" w:eastAsia="PT Astra Serif" w:hAnsi="PT Astra Serif" w:cs="PT Astra Serif"/>
          <w:b/>
          <w:color w:val="000000"/>
          <w:sz w:val="28"/>
          <w:szCs w:val="28"/>
        </w:rPr>
      </w:pPr>
    </w:p>
    <w:p w:rsidR="002406AA" w:rsidRPr="00933DE3" w:rsidRDefault="002B2448">
      <w:pPr>
        <w:spacing w:after="0" w:line="240" w:lineRule="auto"/>
        <w:ind w:firstLine="708"/>
        <w:jc w:val="both"/>
        <w:rPr>
          <w:rFonts w:ascii="PT Astra Serif" w:eastAsia="PT Astra Serif" w:hAnsi="PT Astra Serif" w:cs="PT Astra Serif"/>
          <w:b/>
          <w:color w:val="000000"/>
          <w:sz w:val="28"/>
          <w:szCs w:val="28"/>
        </w:rPr>
      </w:pPr>
      <w:r w:rsidRPr="00933DE3">
        <w:rPr>
          <w:rFonts w:ascii="PT Astra Serif" w:eastAsia="PT Astra Serif" w:hAnsi="PT Astra Serif" w:cs="PT Astra Serif"/>
          <w:b/>
          <w:color w:val="000000"/>
          <w:sz w:val="28"/>
          <w:szCs w:val="28"/>
        </w:rPr>
        <w:t>1) </w:t>
      </w:r>
      <w:r w:rsidR="008435C7" w:rsidRPr="00933DE3">
        <w:rPr>
          <w:rFonts w:ascii="PT Astra Serif" w:eastAsia="PT Astra Serif" w:hAnsi="PT Astra Serif" w:cs="PT Astra Serif"/>
          <w:b/>
          <w:color w:val="000000"/>
          <w:sz w:val="28"/>
          <w:szCs w:val="28"/>
        </w:rPr>
        <w:t>о</w:t>
      </w:r>
      <w:r w:rsidR="00C24DCD" w:rsidRPr="00933DE3">
        <w:rPr>
          <w:rFonts w:ascii="PT Astra Serif" w:eastAsia="PT Astra Serif" w:hAnsi="PT Astra Serif" w:cs="PT Astra Serif"/>
          <w:b/>
          <w:color w:val="000000"/>
          <w:sz w:val="28"/>
          <w:szCs w:val="28"/>
        </w:rPr>
        <w:t xml:space="preserve"> введени</w:t>
      </w:r>
      <w:r w:rsidR="008435C7" w:rsidRPr="00933DE3">
        <w:rPr>
          <w:rFonts w:ascii="PT Astra Serif" w:eastAsia="PT Astra Serif" w:hAnsi="PT Astra Serif" w:cs="PT Astra Serif"/>
          <w:b/>
          <w:color w:val="000000"/>
          <w:sz w:val="28"/>
          <w:szCs w:val="28"/>
        </w:rPr>
        <w:t>и</w:t>
      </w:r>
      <w:r w:rsidR="008A6E59" w:rsidRPr="00933DE3">
        <w:rPr>
          <w:rFonts w:ascii="PT Astra Serif" w:eastAsia="PT Astra Serif" w:hAnsi="PT Astra Serif" w:cs="PT Astra Serif"/>
          <w:b/>
          <w:color w:val="000000"/>
          <w:sz w:val="28"/>
          <w:szCs w:val="28"/>
        </w:rPr>
        <w:t xml:space="preserve"> </w:t>
      </w:r>
      <w:r w:rsidR="008A6E59" w:rsidRPr="000921BF">
        <w:rPr>
          <w:rFonts w:ascii="PT Astra Serif" w:eastAsia="PT Astra Serif" w:hAnsi="PT Astra Serif" w:cs="PT Astra Serif"/>
          <w:b/>
          <w:sz w:val="28"/>
          <w:szCs w:val="28"/>
        </w:rPr>
        <w:t>дополнительных мер социальной поддержки лицам, принимающим (принимавшим) участие в СВО, а также членам их семей в случае гибели (признания безвестно отсутствующими или объявления умершими) лиц, принимавших участие в СВО</w:t>
      </w:r>
      <w:r w:rsidR="008A6E59" w:rsidRPr="00933DE3">
        <w:rPr>
          <w:rFonts w:ascii="PT Astra Serif" w:eastAsia="PT Astra Serif" w:hAnsi="PT Astra Serif" w:cs="PT Astra Serif"/>
          <w:b/>
          <w:color w:val="000000"/>
          <w:sz w:val="28"/>
          <w:szCs w:val="28"/>
        </w:rPr>
        <w:t>:</w:t>
      </w:r>
    </w:p>
    <w:p w:rsidR="000921BF" w:rsidRPr="00933DE3" w:rsidRDefault="007F41F1">
      <w:pPr>
        <w:spacing w:after="0" w:line="240" w:lineRule="auto"/>
        <w:ind w:firstLine="708"/>
        <w:jc w:val="both"/>
        <w:rPr>
          <w:rFonts w:ascii="PT Astra Serif" w:eastAsia="PT Astra Serif" w:hAnsi="PT Astra Serif" w:cs="PT Astra Serif"/>
          <w:color w:val="000000"/>
          <w:sz w:val="28"/>
          <w:szCs w:val="28"/>
        </w:rPr>
      </w:pPr>
      <w:r w:rsidRPr="00933DE3">
        <w:rPr>
          <w:rFonts w:ascii="PT Astra Serif" w:eastAsia="PT Astra Serif" w:hAnsi="PT Astra Serif" w:cs="PT Astra Serif"/>
          <w:color w:val="000000"/>
          <w:sz w:val="28"/>
          <w:szCs w:val="28"/>
        </w:rPr>
        <w:t>Итог – отказ</w:t>
      </w:r>
      <w:r w:rsidR="00A05CF5" w:rsidRPr="00933DE3">
        <w:rPr>
          <w:rFonts w:ascii="PT Astra Serif" w:eastAsia="PT Astra Serif" w:hAnsi="PT Astra Serif" w:cs="PT Astra Serif"/>
          <w:color w:val="000000"/>
          <w:sz w:val="28"/>
          <w:szCs w:val="28"/>
        </w:rPr>
        <w:t xml:space="preserve"> (май 2024 г.)</w:t>
      </w:r>
      <w:r w:rsidRPr="00933DE3">
        <w:rPr>
          <w:rFonts w:ascii="PT Astra Serif" w:eastAsia="PT Astra Serif" w:hAnsi="PT Astra Serif" w:cs="PT Astra Serif"/>
          <w:color w:val="000000"/>
          <w:sz w:val="28"/>
          <w:szCs w:val="28"/>
        </w:rPr>
        <w:t>.</w:t>
      </w:r>
      <w:r w:rsidR="000C735F" w:rsidRPr="00933DE3">
        <w:rPr>
          <w:rFonts w:ascii="PT Astra Serif" w:eastAsia="PT Astra Serif" w:hAnsi="PT Astra Serif" w:cs="PT Astra Serif"/>
          <w:color w:val="000000"/>
          <w:sz w:val="28"/>
          <w:szCs w:val="28"/>
        </w:rPr>
        <w:t xml:space="preserve"> </w:t>
      </w:r>
    </w:p>
    <w:p w:rsidR="000C735F" w:rsidRPr="00933DE3" w:rsidRDefault="000C735F">
      <w:pPr>
        <w:spacing w:after="0" w:line="240" w:lineRule="auto"/>
        <w:ind w:firstLine="708"/>
        <w:jc w:val="both"/>
        <w:rPr>
          <w:rFonts w:ascii="PT Astra Serif" w:eastAsia="PT Astra Serif" w:hAnsi="PT Astra Serif" w:cs="PT Astra Serif"/>
          <w:color w:val="000000"/>
          <w:sz w:val="28"/>
          <w:szCs w:val="28"/>
        </w:rPr>
      </w:pPr>
    </w:p>
    <w:p w:rsidR="002406AA" w:rsidRPr="00933DE3" w:rsidRDefault="002B2448">
      <w:pPr>
        <w:spacing w:after="0" w:line="240" w:lineRule="auto"/>
        <w:ind w:firstLine="708"/>
        <w:jc w:val="both"/>
        <w:rPr>
          <w:rFonts w:ascii="PT Astra Serif" w:eastAsia="PT Astra Serif" w:hAnsi="PT Astra Serif" w:cs="PT Astra Serif"/>
          <w:color w:val="000000"/>
          <w:sz w:val="28"/>
          <w:szCs w:val="28"/>
          <w:highlight w:val="white"/>
        </w:rPr>
      </w:pPr>
      <w:r w:rsidRPr="00933DE3">
        <w:rPr>
          <w:rFonts w:ascii="PT Astra Serif" w:eastAsia="PT Astra Serif" w:hAnsi="PT Astra Serif" w:cs="PT Astra Serif"/>
          <w:b/>
          <w:color w:val="000000"/>
          <w:sz w:val="28"/>
          <w:szCs w:val="28"/>
        </w:rPr>
        <w:t>2) </w:t>
      </w:r>
      <w:r w:rsidR="008A6E59" w:rsidRPr="00933DE3">
        <w:rPr>
          <w:rFonts w:ascii="PT Astra Serif" w:eastAsia="PT Astra Serif" w:hAnsi="PT Astra Serif" w:cs="PT Astra Serif"/>
          <w:b/>
          <w:color w:val="000000"/>
          <w:sz w:val="28"/>
          <w:szCs w:val="28"/>
          <w:highlight w:val="white"/>
        </w:rPr>
        <w:t xml:space="preserve"> </w:t>
      </w:r>
      <w:r w:rsidRPr="00933DE3">
        <w:rPr>
          <w:rFonts w:ascii="PT Astra Serif" w:eastAsia="PT Astra Serif" w:hAnsi="PT Astra Serif" w:cs="PT Astra Serif"/>
          <w:b/>
          <w:color w:val="000000"/>
          <w:sz w:val="28"/>
          <w:szCs w:val="28"/>
          <w:highlight w:val="white"/>
        </w:rPr>
        <w:t xml:space="preserve">об </w:t>
      </w:r>
      <w:r w:rsidRPr="000921BF">
        <w:rPr>
          <w:rFonts w:ascii="PT Astra Serif" w:eastAsia="PT Astra Serif" w:hAnsi="PT Astra Serif" w:cs="PT Astra Serif"/>
          <w:b/>
          <w:color w:val="000000"/>
          <w:sz w:val="28"/>
          <w:szCs w:val="28"/>
          <w:highlight w:val="white"/>
        </w:rPr>
        <w:t xml:space="preserve">учреждении медали Алтайского края «За содействие специальной военной операции». </w:t>
      </w:r>
      <w:r w:rsidRPr="007F41F1">
        <w:rPr>
          <w:rFonts w:ascii="PT Astra Serif" w:eastAsia="PT Astra Serif" w:hAnsi="PT Astra Serif" w:cs="PT Astra Serif"/>
          <w:color w:val="000000"/>
          <w:sz w:val="28"/>
          <w:szCs w:val="28"/>
          <w:highlight w:val="white"/>
        </w:rPr>
        <w:t xml:space="preserve">Введение медали позволит </w:t>
      </w:r>
      <w:r w:rsidR="008A6E59" w:rsidRPr="00933DE3">
        <w:rPr>
          <w:rFonts w:ascii="PT Astra Serif" w:eastAsia="PT Astra Serif" w:hAnsi="PT Astra Serif" w:cs="PT Astra Serif"/>
          <w:color w:val="000000"/>
          <w:sz w:val="28"/>
          <w:szCs w:val="28"/>
          <w:highlight w:val="white"/>
        </w:rPr>
        <w:t xml:space="preserve">поддержать активистов и волонтёров </w:t>
      </w:r>
      <w:r w:rsidRPr="00933DE3">
        <w:rPr>
          <w:rFonts w:ascii="PT Astra Serif" w:eastAsia="PT Astra Serif" w:hAnsi="PT Astra Serif" w:cs="PT Astra Serif"/>
          <w:color w:val="000000"/>
          <w:sz w:val="28"/>
          <w:szCs w:val="28"/>
          <w:highlight w:val="white"/>
        </w:rPr>
        <w:t>в их</w:t>
      </w:r>
      <w:r w:rsidR="008A6E59" w:rsidRPr="00933DE3">
        <w:rPr>
          <w:rFonts w:ascii="PT Astra Serif" w:eastAsia="PT Astra Serif" w:hAnsi="PT Astra Serif" w:cs="PT Astra Serif"/>
          <w:color w:val="000000"/>
          <w:sz w:val="28"/>
          <w:szCs w:val="28"/>
          <w:highlight w:val="white"/>
        </w:rPr>
        <w:t xml:space="preserve"> активн</w:t>
      </w:r>
      <w:r w:rsidRPr="00933DE3">
        <w:rPr>
          <w:rFonts w:ascii="PT Astra Serif" w:eastAsia="PT Astra Serif" w:hAnsi="PT Astra Serif" w:cs="PT Astra Serif"/>
          <w:color w:val="000000"/>
          <w:sz w:val="28"/>
          <w:szCs w:val="28"/>
          <w:highlight w:val="white"/>
        </w:rPr>
        <w:t>ой</w:t>
      </w:r>
      <w:r w:rsidR="008A6E59" w:rsidRPr="00933DE3">
        <w:rPr>
          <w:rFonts w:ascii="PT Astra Serif" w:eastAsia="PT Astra Serif" w:hAnsi="PT Astra Serif" w:cs="PT Astra Serif"/>
          <w:color w:val="000000"/>
          <w:sz w:val="28"/>
          <w:szCs w:val="28"/>
          <w:highlight w:val="white"/>
        </w:rPr>
        <w:t xml:space="preserve"> гражданск</w:t>
      </w:r>
      <w:r w:rsidRPr="00933DE3">
        <w:rPr>
          <w:rFonts w:ascii="PT Astra Serif" w:eastAsia="PT Astra Serif" w:hAnsi="PT Astra Serif" w:cs="PT Astra Serif"/>
          <w:color w:val="000000"/>
          <w:sz w:val="28"/>
          <w:szCs w:val="28"/>
          <w:highlight w:val="white"/>
        </w:rPr>
        <w:t>ой</w:t>
      </w:r>
      <w:r w:rsidR="008A6E59" w:rsidRPr="00933DE3">
        <w:rPr>
          <w:rFonts w:ascii="PT Astra Serif" w:eastAsia="PT Astra Serif" w:hAnsi="PT Astra Serif" w:cs="PT Astra Serif"/>
          <w:color w:val="000000"/>
          <w:sz w:val="28"/>
          <w:szCs w:val="28"/>
          <w:highlight w:val="white"/>
        </w:rPr>
        <w:t xml:space="preserve"> позици</w:t>
      </w:r>
      <w:r w:rsidRPr="00933DE3">
        <w:rPr>
          <w:rFonts w:ascii="PT Astra Serif" w:eastAsia="PT Astra Serif" w:hAnsi="PT Astra Serif" w:cs="PT Astra Serif"/>
          <w:color w:val="000000"/>
          <w:sz w:val="28"/>
          <w:szCs w:val="28"/>
          <w:highlight w:val="white"/>
        </w:rPr>
        <w:t>и</w:t>
      </w:r>
      <w:r w:rsidR="008A6E59" w:rsidRPr="00933DE3">
        <w:rPr>
          <w:rFonts w:ascii="PT Astra Serif" w:eastAsia="PT Astra Serif" w:hAnsi="PT Astra Serif" w:cs="PT Astra Serif"/>
          <w:color w:val="000000"/>
          <w:sz w:val="28"/>
          <w:szCs w:val="28"/>
          <w:highlight w:val="white"/>
        </w:rPr>
        <w:t xml:space="preserve"> при осуществлении деятельности, направленной на помощь участникам специальной военной операции, и по достоинству оценить их нелёгкий и важный труд. </w:t>
      </w:r>
    </w:p>
    <w:p w:rsidR="007F41F1" w:rsidRPr="00933DE3" w:rsidRDefault="007F41F1">
      <w:pPr>
        <w:spacing w:after="0" w:line="240" w:lineRule="auto"/>
        <w:ind w:firstLine="708"/>
        <w:jc w:val="both"/>
        <w:rPr>
          <w:rFonts w:ascii="PT Astra Serif" w:eastAsia="PT Astra Serif" w:hAnsi="PT Astra Serif" w:cs="PT Astra Serif"/>
          <w:color w:val="000000"/>
          <w:sz w:val="28"/>
          <w:szCs w:val="28"/>
        </w:rPr>
      </w:pPr>
      <w:r w:rsidRPr="00933DE3">
        <w:rPr>
          <w:rFonts w:ascii="PT Astra Serif" w:eastAsia="PT Astra Serif" w:hAnsi="PT Astra Serif" w:cs="PT Astra Serif"/>
          <w:color w:val="000000"/>
          <w:sz w:val="28"/>
          <w:szCs w:val="28"/>
        </w:rPr>
        <w:t>Итог – отказ</w:t>
      </w:r>
      <w:r w:rsidR="000012B7" w:rsidRPr="00933DE3">
        <w:rPr>
          <w:rFonts w:ascii="PT Astra Serif" w:eastAsia="PT Astra Serif" w:hAnsi="PT Astra Serif" w:cs="PT Astra Serif"/>
          <w:color w:val="000000"/>
          <w:sz w:val="28"/>
          <w:szCs w:val="28"/>
        </w:rPr>
        <w:t xml:space="preserve"> Губернатора, однако, впоследствии феврале 2026 года в закон Алтайского края «О наградах Алтайского края» было внесено изменение, которое предусматривает возможность награждения краевыми медалями за волонтерскую и добровольческую деятельность.</w:t>
      </w:r>
    </w:p>
    <w:p w:rsidR="00A81E0F" w:rsidRPr="00933DE3" w:rsidRDefault="00A81E0F">
      <w:pPr>
        <w:spacing w:after="0" w:line="240" w:lineRule="auto"/>
        <w:ind w:firstLine="708"/>
        <w:jc w:val="both"/>
        <w:rPr>
          <w:rFonts w:ascii="PT Astra Serif" w:eastAsia="PT Astra Serif" w:hAnsi="PT Astra Serif" w:cs="PT Astra Serif"/>
          <w:color w:val="000000"/>
          <w:sz w:val="28"/>
          <w:szCs w:val="28"/>
        </w:rPr>
      </w:pPr>
    </w:p>
    <w:p w:rsidR="00A81E0F" w:rsidRPr="00A81E0F" w:rsidRDefault="00A81E0F">
      <w:pPr>
        <w:spacing w:after="0" w:line="240" w:lineRule="auto"/>
        <w:ind w:firstLine="708"/>
        <w:jc w:val="both"/>
        <w:rPr>
          <w:rFonts w:ascii="Times New Roman" w:hAnsi="Times New Roman"/>
          <w:b/>
          <w:sz w:val="28"/>
          <w:szCs w:val="28"/>
        </w:rPr>
      </w:pPr>
      <w:r w:rsidRPr="00933DE3">
        <w:rPr>
          <w:rFonts w:ascii="Times New Roman" w:eastAsia="PT Astra Serif" w:hAnsi="Times New Roman"/>
          <w:b/>
          <w:color w:val="000000"/>
          <w:sz w:val="28"/>
          <w:szCs w:val="28"/>
        </w:rPr>
        <w:t>3) </w:t>
      </w:r>
      <w:r w:rsidRPr="00A81E0F">
        <w:rPr>
          <w:rFonts w:ascii="Times New Roman" w:hAnsi="Times New Roman"/>
          <w:b/>
          <w:sz w:val="28"/>
          <w:szCs w:val="28"/>
        </w:rPr>
        <w:t>о дополнительной поддержке граждан, подвергшихся воздействию радиации вследствие катастрофы на Чернобыльской АЭС.</w:t>
      </w:r>
    </w:p>
    <w:p w:rsidR="00A81E0F" w:rsidRPr="00933DE3" w:rsidRDefault="00A81E0F">
      <w:pPr>
        <w:spacing w:after="0" w:line="240" w:lineRule="auto"/>
        <w:ind w:firstLine="708"/>
        <w:jc w:val="both"/>
        <w:rPr>
          <w:rFonts w:ascii="Times New Roman" w:eastAsia="PT Astra Serif" w:hAnsi="Times New Roman"/>
          <w:color w:val="000000"/>
          <w:sz w:val="28"/>
          <w:szCs w:val="28"/>
        </w:rPr>
      </w:pPr>
      <w:r w:rsidRPr="00A81E0F">
        <w:rPr>
          <w:rFonts w:ascii="Times New Roman" w:hAnsi="Times New Roman"/>
          <w:sz w:val="28"/>
          <w:szCs w:val="28"/>
        </w:rPr>
        <w:t xml:space="preserve">Итог – Указ </w:t>
      </w:r>
      <w:r w:rsidRPr="00A81E0F">
        <w:rPr>
          <w:rStyle w:val="organictextcontentspan"/>
          <w:rFonts w:ascii="Times New Roman" w:hAnsi="Times New Roman"/>
          <w:bCs/>
          <w:sz w:val="28"/>
          <w:szCs w:val="28"/>
        </w:rPr>
        <w:t>Губернатора</w:t>
      </w:r>
      <w:r w:rsidRPr="00A81E0F">
        <w:rPr>
          <w:rStyle w:val="organictextcontentspan"/>
          <w:rFonts w:ascii="Times New Roman" w:hAnsi="Times New Roman"/>
          <w:sz w:val="28"/>
          <w:szCs w:val="28"/>
        </w:rPr>
        <w:t xml:space="preserve"> </w:t>
      </w:r>
      <w:r w:rsidRPr="00A81E0F">
        <w:rPr>
          <w:rStyle w:val="organictextcontentspan"/>
          <w:rFonts w:ascii="Times New Roman" w:hAnsi="Times New Roman"/>
          <w:bCs/>
          <w:sz w:val="28"/>
          <w:szCs w:val="28"/>
        </w:rPr>
        <w:t>Алтайского</w:t>
      </w:r>
      <w:r w:rsidRPr="00A81E0F">
        <w:rPr>
          <w:rStyle w:val="organictextcontentspan"/>
          <w:rFonts w:ascii="Times New Roman" w:hAnsi="Times New Roman"/>
          <w:sz w:val="28"/>
          <w:szCs w:val="28"/>
        </w:rPr>
        <w:t xml:space="preserve"> </w:t>
      </w:r>
      <w:r w:rsidRPr="00A81E0F">
        <w:rPr>
          <w:rStyle w:val="organictextcontentspan"/>
          <w:rFonts w:ascii="Times New Roman" w:hAnsi="Times New Roman"/>
          <w:bCs/>
          <w:sz w:val="28"/>
          <w:szCs w:val="28"/>
        </w:rPr>
        <w:t>края</w:t>
      </w:r>
      <w:r w:rsidRPr="00A81E0F">
        <w:rPr>
          <w:rStyle w:val="organictextcontentspan"/>
          <w:rFonts w:ascii="Times New Roman" w:hAnsi="Times New Roman"/>
          <w:sz w:val="28"/>
          <w:szCs w:val="28"/>
        </w:rPr>
        <w:t xml:space="preserve"> от 09.12.2025 № 200 </w:t>
      </w:r>
      <w:r w:rsidR="008435C7">
        <w:rPr>
          <w:rStyle w:val="organictextcontentspan"/>
          <w:rFonts w:ascii="Times New Roman" w:hAnsi="Times New Roman"/>
          <w:sz w:val="28"/>
          <w:szCs w:val="28"/>
        </w:rPr>
        <w:t>«</w:t>
      </w:r>
      <w:r w:rsidRPr="00A81E0F">
        <w:rPr>
          <w:rStyle w:val="organictextcontentspan"/>
          <w:rFonts w:ascii="Times New Roman" w:hAnsi="Times New Roman"/>
          <w:sz w:val="28"/>
          <w:szCs w:val="28"/>
        </w:rPr>
        <w:t xml:space="preserve">О единовременной </w:t>
      </w:r>
      <w:r w:rsidRPr="00A81E0F">
        <w:rPr>
          <w:rStyle w:val="organictextcontentspan"/>
          <w:rFonts w:ascii="Times New Roman" w:hAnsi="Times New Roman"/>
          <w:bCs/>
          <w:sz w:val="28"/>
          <w:szCs w:val="28"/>
        </w:rPr>
        <w:t>выплате</w:t>
      </w:r>
      <w:r w:rsidRPr="00A81E0F">
        <w:rPr>
          <w:rStyle w:val="organictextcontentspan"/>
          <w:rFonts w:ascii="Times New Roman" w:hAnsi="Times New Roman"/>
          <w:sz w:val="28"/>
          <w:szCs w:val="28"/>
        </w:rPr>
        <w:t xml:space="preserve"> гражданам, подвергшимся воздействию радиации вследствие катастрофы на Чернобыльской АЭС, в связи с 40-й годовщиной катастрофы</w:t>
      </w:r>
      <w:r w:rsidR="008435C7">
        <w:rPr>
          <w:rStyle w:val="organictextcontentspan"/>
          <w:rFonts w:ascii="Times New Roman" w:hAnsi="Times New Roman"/>
          <w:sz w:val="28"/>
          <w:szCs w:val="28"/>
        </w:rPr>
        <w:t>»</w:t>
      </w:r>
      <w:r w:rsidRPr="00A81E0F">
        <w:rPr>
          <w:rStyle w:val="organictextcontentspan"/>
          <w:rFonts w:ascii="Times New Roman" w:hAnsi="Times New Roman"/>
          <w:sz w:val="28"/>
          <w:szCs w:val="28"/>
        </w:rPr>
        <w:t xml:space="preserve"> (сумма выплаты - </w:t>
      </w:r>
      <w:r w:rsidRPr="00933DE3">
        <w:rPr>
          <w:rFonts w:ascii="Times New Roman" w:eastAsia="PT Astra Serif" w:hAnsi="Times New Roman"/>
          <w:color w:val="000000"/>
          <w:sz w:val="28"/>
          <w:szCs w:val="28"/>
        </w:rPr>
        <w:t>5000 рублей).</w:t>
      </w:r>
    </w:p>
    <w:p w:rsidR="00A81E0F" w:rsidRPr="00933DE3" w:rsidRDefault="00A81E0F">
      <w:pPr>
        <w:spacing w:after="0" w:line="240" w:lineRule="auto"/>
        <w:ind w:firstLine="708"/>
        <w:jc w:val="both"/>
        <w:rPr>
          <w:rFonts w:ascii="Times New Roman" w:eastAsia="PT Astra Serif" w:hAnsi="Times New Roman"/>
          <w:color w:val="000000"/>
          <w:sz w:val="28"/>
          <w:szCs w:val="28"/>
        </w:rPr>
      </w:pPr>
    </w:p>
    <w:p w:rsidR="00A81E0F" w:rsidRPr="00933DE3" w:rsidRDefault="00A81E0F">
      <w:pPr>
        <w:spacing w:after="0" w:line="240" w:lineRule="auto"/>
        <w:ind w:firstLine="708"/>
        <w:jc w:val="both"/>
        <w:rPr>
          <w:rFonts w:ascii="Times New Roman" w:eastAsia="PT Astra Serif" w:hAnsi="Times New Roman"/>
          <w:b/>
          <w:color w:val="000000"/>
          <w:sz w:val="28"/>
          <w:szCs w:val="28"/>
        </w:rPr>
      </w:pPr>
      <w:r w:rsidRPr="00933DE3">
        <w:rPr>
          <w:rFonts w:ascii="Times New Roman" w:eastAsia="PT Astra Serif" w:hAnsi="Times New Roman"/>
          <w:color w:val="000000"/>
          <w:sz w:val="28"/>
          <w:szCs w:val="28"/>
        </w:rPr>
        <w:t>4</w:t>
      </w:r>
      <w:r w:rsidRPr="00933DE3">
        <w:rPr>
          <w:rFonts w:ascii="Times New Roman" w:eastAsia="PT Astra Serif" w:hAnsi="Times New Roman"/>
          <w:b/>
          <w:color w:val="000000"/>
          <w:sz w:val="28"/>
          <w:szCs w:val="28"/>
        </w:rPr>
        <w:t xml:space="preserve">) об </w:t>
      </w:r>
      <w:r w:rsidR="00A05CF5" w:rsidRPr="00933DE3">
        <w:rPr>
          <w:rFonts w:ascii="Times New Roman" w:eastAsia="PT Astra Serif" w:hAnsi="Times New Roman"/>
          <w:b/>
          <w:color w:val="000000"/>
          <w:sz w:val="28"/>
          <w:szCs w:val="28"/>
        </w:rPr>
        <w:t xml:space="preserve">индексации </w:t>
      </w:r>
      <w:r w:rsidRPr="00933DE3">
        <w:rPr>
          <w:rFonts w:ascii="Times New Roman" w:eastAsia="PT Astra Serif" w:hAnsi="Times New Roman"/>
          <w:b/>
          <w:color w:val="000000"/>
          <w:sz w:val="28"/>
          <w:szCs w:val="28"/>
        </w:rPr>
        <w:t>доплаты к пенсии л</w:t>
      </w:r>
      <w:r w:rsidRPr="00A05CF5">
        <w:rPr>
          <w:rFonts w:ascii="Times New Roman" w:hAnsi="Times New Roman"/>
          <w:b/>
          <w:sz w:val="28"/>
          <w:szCs w:val="28"/>
        </w:rPr>
        <w:t xml:space="preserve">ицам, </w:t>
      </w:r>
      <w:r w:rsidR="00A05CF5">
        <w:rPr>
          <w:rFonts w:ascii="Times New Roman" w:hAnsi="Times New Roman"/>
          <w:b/>
          <w:sz w:val="28"/>
          <w:szCs w:val="28"/>
        </w:rPr>
        <w:t>имеющим особые заслуги перед РФ и Алтайским краем</w:t>
      </w:r>
      <w:r w:rsidRPr="00A05CF5">
        <w:rPr>
          <w:rFonts w:ascii="Times New Roman" w:hAnsi="Times New Roman"/>
          <w:b/>
          <w:sz w:val="28"/>
          <w:szCs w:val="28"/>
        </w:rPr>
        <w:t xml:space="preserve"> (</w:t>
      </w:r>
      <w:r w:rsidRPr="00933DE3">
        <w:rPr>
          <w:rFonts w:ascii="Times New Roman" w:eastAsia="PT Astra Serif" w:hAnsi="Times New Roman"/>
          <w:b/>
          <w:color w:val="000000"/>
          <w:sz w:val="28"/>
          <w:szCs w:val="28"/>
        </w:rPr>
        <w:t>заслуженные работники образования, здравоохранения, культуры и т.п.)</w:t>
      </w:r>
    </w:p>
    <w:p w:rsidR="00A81E0F" w:rsidRPr="00933DE3" w:rsidRDefault="00A81E0F">
      <w:pPr>
        <w:spacing w:after="0" w:line="240" w:lineRule="auto"/>
        <w:ind w:firstLine="708"/>
        <w:jc w:val="both"/>
        <w:rPr>
          <w:rFonts w:ascii="Times New Roman" w:eastAsia="PT Astra Serif" w:hAnsi="Times New Roman"/>
          <w:color w:val="000000"/>
          <w:sz w:val="28"/>
          <w:szCs w:val="28"/>
        </w:rPr>
      </w:pPr>
      <w:r w:rsidRPr="00933DE3">
        <w:rPr>
          <w:rFonts w:ascii="Times New Roman" w:eastAsia="PT Astra Serif" w:hAnsi="Times New Roman"/>
          <w:color w:val="000000"/>
          <w:sz w:val="28"/>
          <w:szCs w:val="28"/>
        </w:rPr>
        <w:t>Итог – отказ Губернатора</w:t>
      </w:r>
      <w:r w:rsidR="00A05CF5" w:rsidRPr="00933DE3">
        <w:rPr>
          <w:rFonts w:ascii="Times New Roman" w:eastAsia="PT Astra Serif" w:hAnsi="Times New Roman"/>
          <w:color w:val="000000"/>
          <w:sz w:val="28"/>
          <w:szCs w:val="28"/>
        </w:rPr>
        <w:t xml:space="preserve"> (ответ от 05.06.2026 г.)</w:t>
      </w:r>
    </w:p>
    <w:p w:rsidR="00E35C3C" w:rsidRPr="00933DE3" w:rsidRDefault="00EA6D85" w:rsidP="00EA6D85">
      <w:pPr>
        <w:tabs>
          <w:tab w:val="left" w:pos="7170"/>
        </w:tabs>
        <w:spacing w:after="0" w:line="240" w:lineRule="auto"/>
        <w:ind w:firstLine="708"/>
        <w:jc w:val="both"/>
        <w:rPr>
          <w:rFonts w:ascii="Times New Roman" w:eastAsia="PT Astra Serif" w:hAnsi="Times New Roman"/>
          <w:color w:val="000000"/>
          <w:sz w:val="28"/>
          <w:szCs w:val="28"/>
        </w:rPr>
      </w:pPr>
      <w:r w:rsidRPr="00933DE3">
        <w:rPr>
          <w:rFonts w:ascii="Times New Roman" w:eastAsia="PT Astra Serif" w:hAnsi="Times New Roman"/>
          <w:color w:val="000000"/>
          <w:sz w:val="28"/>
          <w:szCs w:val="28"/>
        </w:rPr>
        <w:tab/>
      </w:r>
    </w:p>
    <w:p w:rsidR="00E35C3C" w:rsidRPr="00933DE3" w:rsidRDefault="00E35C3C">
      <w:pPr>
        <w:spacing w:after="0" w:line="240" w:lineRule="auto"/>
        <w:ind w:firstLine="708"/>
        <w:jc w:val="both"/>
        <w:rPr>
          <w:rFonts w:ascii="Times New Roman" w:eastAsia="PT Astra Serif" w:hAnsi="Times New Roman"/>
          <w:b/>
          <w:color w:val="000000"/>
          <w:sz w:val="28"/>
          <w:szCs w:val="28"/>
          <w:highlight w:val="white"/>
          <w:u w:val="single"/>
        </w:rPr>
      </w:pPr>
      <w:r w:rsidRPr="00933DE3">
        <w:rPr>
          <w:rFonts w:ascii="Times New Roman" w:eastAsia="PT Astra Serif" w:hAnsi="Times New Roman"/>
          <w:b/>
          <w:color w:val="000000"/>
          <w:sz w:val="28"/>
          <w:szCs w:val="28"/>
          <w:u w:val="single"/>
        </w:rPr>
        <w:lastRenderedPageBreak/>
        <w:t xml:space="preserve">Вывод – обращения в органы государственной власти по важным и злободневным вопросам </w:t>
      </w:r>
      <w:r w:rsidR="00DE3718" w:rsidRPr="00933DE3">
        <w:rPr>
          <w:rFonts w:ascii="Times New Roman" w:eastAsia="PT Astra Serif" w:hAnsi="Times New Roman"/>
          <w:b/>
          <w:color w:val="000000"/>
          <w:sz w:val="28"/>
          <w:szCs w:val="28"/>
          <w:u w:val="single"/>
        </w:rPr>
        <w:t xml:space="preserve">не только </w:t>
      </w:r>
      <w:r w:rsidRPr="00933DE3">
        <w:rPr>
          <w:rFonts w:ascii="Times New Roman" w:eastAsia="PT Astra Serif" w:hAnsi="Times New Roman"/>
          <w:b/>
          <w:color w:val="000000"/>
          <w:sz w:val="28"/>
          <w:szCs w:val="28"/>
          <w:u w:val="single"/>
        </w:rPr>
        <w:t>позволяют</w:t>
      </w:r>
      <w:r w:rsidR="000C735F" w:rsidRPr="00933DE3">
        <w:rPr>
          <w:rFonts w:ascii="Times New Roman" w:eastAsia="PT Astra Serif" w:hAnsi="Times New Roman"/>
          <w:b/>
          <w:color w:val="000000"/>
          <w:sz w:val="28"/>
          <w:szCs w:val="28"/>
          <w:u w:val="single"/>
        </w:rPr>
        <w:t xml:space="preserve"> обратить внимание властей на эти вопросы, </w:t>
      </w:r>
      <w:r w:rsidR="00DE3718" w:rsidRPr="00933DE3">
        <w:rPr>
          <w:rFonts w:ascii="Times New Roman" w:eastAsia="PT Astra Serif" w:hAnsi="Times New Roman"/>
          <w:b/>
          <w:color w:val="000000"/>
          <w:sz w:val="28"/>
          <w:szCs w:val="28"/>
          <w:u w:val="single"/>
        </w:rPr>
        <w:t xml:space="preserve">но и </w:t>
      </w:r>
      <w:r w:rsidR="000C735F" w:rsidRPr="00933DE3">
        <w:rPr>
          <w:rFonts w:ascii="Times New Roman" w:eastAsia="PT Astra Serif" w:hAnsi="Times New Roman"/>
          <w:b/>
          <w:color w:val="000000"/>
          <w:sz w:val="28"/>
          <w:szCs w:val="28"/>
          <w:u w:val="single"/>
        </w:rPr>
        <w:t>заставляет власть реагировать на них</w:t>
      </w:r>
      <w:r w:rsidR="00E76B2F" w:rsidRPr="00933DE3">
        <w:rPr>
          <w:rFonts w:ascii="Times New Roman" w:eastAsia="PT Astra Serif" w:hAnsi="Times New Roman"/>
          <w:b/>
          <w:color w:val="000000"/>
          <w:sz w:val="28"/>
          <w:szCs w:val="28"/>
          <w:u w:val="single"/>
        </w:rPr>
        <w:t>,</w:t>
      </w:r>
      <w:r w:rsidR="000C735F" w:rsidRPr="00933DE3">
        <w:rPr>
          <w:rFonts w:ascii="Times New Roman" w:eastAsia="PT Astra Serif" w:hAnsi="Times New Roman"/>
          <w:b/>
          <w:color w:val="000000"/>
          <w:sz w:val="28"/>
          <w:szCs w:val="28"/>
          <w:u w:val="single"/>
        </w:rPr>
        <w:t xml:space="preserve"> обознач</w:t>
      </w:r>
      <w:r w:rsidR="00E76B2F" w:rsidRPr="00933DE3">
        <w:rPr>
          <w:rFonts w:ascii="Times New Roman" w:eastAsia="PT Astra Serif" w:hAnsi="Times New Roman"/>
          <w:b/>
          <w:color w:val="000000"/>
          <w:sz w:val="28"/>
          <w:szCs w:val="28"/>
          <w:u w:val="single"/>
        </w:rPr>
        <w:t>а</w:t>
      </w:r>
      <w:r w:rsidR="000C735F" w:rsidRPr="00933DE3">
        <w:rPr>
          <w:rFonts w:ascii="Times New Roman" w:eastAsia="PT Astra Serif" w:hAnsi="Times New Roman"/>
          <w:b/>
          <w:color w:val="000000"/>
          <w:sz w:val="28"/>
          <w:szCs w:val="28"/>
          <w:u w:val="single"/>
        </w:rPr>
        <w:t xml:space="preserve">ть по ним свою позицию, принимать </w:t>
      </w:r>
      <w:r w:rsidR="00E76B2F" w:rsidRPr="00933DE3">
        <w:rPr>
          <w:rFonts w:ascii="Times New Roman" w:eastAsia="PT Astra Serif" w:hAnsi="Times New Roman"/>
          <w:b/>
          <w:color w:val="000000"/>
          <w:sz w:val="28"/>
          <w:szCs w:val="28"/>
          <w:u w:val="single"/>
        </w:rPr>
        <w:t xml:space="preserve">конкретные </w:t>
      </w:r>
      <w:r w:rsidR="000C735F" w:rsidRPr="00933DE3">
        <w:rPr>
          <w:rFonts w:ascii="Times New Roman" w:eastAsia="PT Astra Serif" w:hAnsi="Times New Roman"/>
          <w:b/>
          <w:color w:val="000000"/>
          <w:sz w:val="28"/>
          <w:szCs w:val="28"/>
          <w:u w:val="single"/>
        </w:rPr>
        <w:t>меры для их решения.</w:t>
      </w:r>
    </w:p>
    <w:p w:rsidR="000921BF" w:rsidRPr="00933DE3" w:rsidRDefault="000921BF">
      <w:pPr>
        <w:spacing w:after="0" w:line="240" w:lineRule="auto"/>
        <w:ind w:firstLine="708"/>
        <w:jc w:val="both"/>
        <w:rPr>
          <w:rFonts w:ascii="PT Astra Serif" w:hAnsi="PT Astra Serif" w:cs="PT Astra Serif"/>
          <w:b/>
          <w:color w:val="000000"/>
          <w:sz w:val="28"/>
          <w:szCs w:val="28"/>
          <w:highlight w:val="white"/>
        </w:rPr>
      </w:pPr>
    </w:p>
    <w:p w:rsidR="002406AA" w:rsidRPr="00933DE3" w:rsidRDefault="00797293">
      <w:pPr>
        <w:pStyle w:val="a3"/>
        <w:spacing w:after="0" w:line="240" w:lineRule="auto"/>
        <w:ind w:left="0" w:firstLine="708"/>
        <w:contextualSpacing w:val="0"/>
        <w:jc w:val="both"/>
        <w:rPr>
          <w:rFonts w:ascii="PT Astra Serif" w:eastAsia="PT Astra Serif" w:hAnsi="PT Astra Serif" w:cs="PT Astra Serif"/>
          <w:b/>
          <w:color w:val="000000"/>
          <w:sz w:val="28"/>
          <w:szCs w:val="28"/>
        </w:rPr>
      </w:pPr>
      <w:r w:rsidRPr="00933DE3">
        <w:rPr>
          <w:rFonts w:ascii="PT Astra Serif" w:eastAsia="PT Astra Serif" w:hAnsi="PT Astra Serif" w:cs="PT Astra Serif"/>
          <w:b/>
          <w:color w:val="000000"/>
          <w:sz w:val="28"/>
          <w:szCs w:val="28"/>
          <w:lang w:val="en-US"/>
        </w:rPr>
        <w:t>III</w:t>
      </w:r>
      <w:r w:rsidRPr="00933DE3">
        <w:rPr>
          <w:rFonts w:ascii="PT Astra Serif" w:eastAsia="PT Astra Serif" w:hAnsi="PT Astra Serif" w:cs="PT Astra Serif"/>
          <w:b/>
          <w:color w:val="000000"/>
          <w:sz w:val="28"/>
          <w:szCs w:val="28"/>
        </w:rPr>
        <w:t xml:space="preserve">. </w:t>
      </w:r>
      <w:r w:rsidR="008A6E59" w:rsidRPr="00933DE3">
        <w:rPr>
          <w:rFonts w:ascii="PT Astra Serif" w:eastAsia="PT Astra Serif" w:hAnsi="PT Astra Serif" w:cs="PT Astra Serif"/>
          <w:b/>
          <w:color w:val="000000"/>
          <w:sz w:val="28"/>
          <w:szCs w:val="28"/>
        </w:rPr>
        <w:t>Мероприятия, организованные постоянным депутатским объединением Алтайского краевого Законодательного Собрания – фракцией «Справедливая Россия – За правду»:</w:t>
      </w:r>
    </w:p>
    <w:p w:rsidR="002406AA" w:rsidRPr="00933DE3" w:rsidRDefault="008A6E59">
      <w:pPr>
        <w:spacing w:after="0" w:line="240" w:lineRule="auto"/>
        <w:ind w:firstLine="708"/>
        <w:jc w:val="both"/>
        <w:rPr>
          <w:rFonts w:ascii="PT Astra Serif" w:eastAsia="PT Astra Serif" w:hAnsi="PT Astra Serif" w:cs="PT Astra Serif"/>
          <w:color w:val="000000"/>
          <w:sz w:val="28"/>
          <w:szCs w:val="28"/>
        </w:rPr>
      </w:pPr>
      <w:r w:rsidRPr="00933DE3">
        <w:rPr>
          <w:rFonts w:ascii="PT Astra Serif" w:eastAsia="PT Astra Serif" w:hAnsi="PT Astra Serif" w:cs="PT Astra Serif"/>
          <w:color w:val="000000"/>
          <w:sz w:val="28"/>
          <w:szCs w:val="28"/>
        </w:rPr>
        <w:t xml:space="preserve">1) </w:t>
      </w:r>
      <w:r>
        <w:rPr>
          <w:rFonts w:ascii="PT Astra Serif" w:eastAsia="PT Astra Serif" w:hAnsi="PT Astra Serif" w:cs="PT Astra Serif"/>
          <w:sz w:val="28"/>
          <w:szCs w:val="28"/>
        </w:rPr>
        <w:t>Заседание круглого стола на тему «О реализации мероприятий по обращению с животными без владельцев на территории Алтайского края».</w:t>
      </w:r>
      <w:r w:rsidRPr="00933DE3">
        <w:rPr>
          <w:rFonts w:ascii="PT Astra Serif" w:eastAsia="PT Astra Serif" w:hAnsi="PT Astra Serif" w:cs="PT Astra Serif"/>
          <w:color w:val="000000"/>
          <w:sz w:val="28"/>
          <w:szCs w:val="28"/>
        </w:rPr>
        <w:t xml:space="preserve"> </w:t>
      </w:r>
      <w:r>
        <w:rPr>
          <w:rFonts w:ascii="PT Astra Serif" w:eastAsia="PT Astra Serif" w:hAnsi="PT Astra Serif" w:cs="PT Astra Serif"/>
          <w:sz w:val="28"/>
          <w:szCs w:val="28"/>
        </w:rPr>
        <w:t>посвященного вопросам реализации мероприятий по обращению с животными без владельцев на территории Алтайского края, с участием представителей исполнительной и законодательной власти края, местного самоуправления, общественности и научного сообщества</w:t>
      </w:r>
      <w:r w:rsidRPr="00933DE3">
        <w:rPr>
          <w:rFonts w:ascii="PT Astra Serif" w:eastAsia="PT Astra Serif" w:hAnsi="PT Astra Serif" w:cs="PT Astra Serif"/>
          <w:color w:val="000000"/>
          <w:sz w:val="28"/>
          <w:szCs w:val="28"/>
        </w:rPr>
        <w:t xml:space="preserve"> (проведено 13.12.2022).</w:t>
      </w:r>
    </w:p>
    <w:p w:rsidR="004B1278" w:rsidRDefault="008A6E59">
      <w:pPr>
        <w:spacing w:after="0" w:line="240" w:lineRule="auto"/>
        <w:ind w:firstLine="708"/>
        <w:jc w:val="both"/>
        <w:rPr>
          <w:rFonts w:ascii="PT Astra Serif" w:eastAsia="PT Astra Serif" w:hAnsi="PT Astra Serif" w:cs="PT Astra Serif"/>
          <w:sz w:val="28"/>
          <w:szCs w:val="28"/>
        </w:rPr>
      </w:pPr>
      <w:r>
        <w:rPr>
          <w:rFonts w:ascii="PT Astra Serif" w:eastAsia="PT Astra Serif" w:hAnsi="PT Astra Serif" w:cs="PT Astra Serif"/>
          <w:sz w:val="28"/>
          <w:szCs w:val="28"/>
        </w:rPr>
        <w:t xml:space="preserve">2) </w:t>
      </w:r>
      <w:r w:rsidR="006A1B99">
        <w:rPr>
          <w:rFonts w:ascii="PT Astra Serif" w:eastAsia="PT Astra Serif" w:hAnsi="PT Astra Serif" w:cs="PT Astra Serif"/>
          <w:color w:val="000000"/>
          <w:sz w:val="28"/>
          <w:szCs w:val="28"/>
        </w:rPr>
        <w:t>Расширенное заседание</w:t>
      </w:r>
      <w:r w:rsidR="006A1B99" w:rsidRPr="00933DE3">
        <w:rPr>
          <w:rFonts w:ascii="PT Astra Serif" w:eastAsia="PT Astra Serif" w:hAnsi="PT Astra Serif" w:cs="PT Astra Serif"/>
          <w:color w:val="000000"/>
          <w:sz w:val="28"/>
          <w:szCs w:val="28"/>
        </w:rPr>
        <w:t xml:space="preserve"> постоянного депутатского объединения Алтайского краевого Законодательного Собрания – фракции «Справедливая Россия – За правду»</w:t>
      </w:r>
      <w:r w:rsidR="006A1B99">
        <w:rPr>
          <w:rFonts w:ascii="PT Astra Serif" w:eastAsia="PT Astra Serif" w:hAnsi="PT Astra Serif" w:cs="PT Astra Serif"/>
          <w:color w:val="000000"/>
          <w:sz w:val="28"/>
          <w:szCs w:val="28"/>
        </w:rPr>
        <w:t>, посвященное работе волонтерских организаций (проведено 24.08.2023).</w:t>
      </w:r>
      <w:r w:rsidR="006A1B99" w:rsidRPr="006A1B99">
        <w:rPr>
          <w:rFonts w:ascii="PT Astra Serif" w:eastAsia="PT Astra Serif" w:hAnsi="PT Astra Serif" w:cs="PT Astra Serif"/>
          <w:color w:val="000000"/>
          <w:sz w:val="28"/>
          <w:szCs w:val="28"/>
        </w:rPr>
        <w:t xml:space="preserve"> </w:t>
      </w:r>
      <w:r w:rsidR="006A1B99">
        <w:rPr>
          <w:rFonts w:ascii="PT Astra Serif" w:eastAsia="PT Astra Serif" w:hAnsi="PT Astra Serif" w:cs="PT Astra Serif"/>
          <w:color w:val="000000"/>
          <w:sz w:val="28"/>
          <w:szCs w:val="28"/>
        </w:rPr>
        <w:t xml:space="preserve">В мероприятии приняли участие начальник управления молодежной политики и реализации программ общественного развития Алтайского края Екатерина Четошникова, руководитель Алтайского центра развития добровольчества Александра Жаринова, а также основатель общественной организации «Высота» Ольга Чехонадских. </w:t>
      </w:r>
      <w:r w:rsidR="006A1B99">
        <w:rPr>
          <w:rFonts w:ascii="PT Astra Serif" w:eastAsia="PT Astra Serif" w:hAnsi="PT Astra Serif" w:cs="PT Astra Serif"/>
          <w:sz w:val="28"/>
          <w:szCs w:val="28"/>
        </w:rPr>
        <w:t xml:space="preserve">В рамках заседания обсудили проблемы развития волонтерского движения в регионе, отметили </w:t>
      </w:r>
      <w:r w:rsidR="006A1B99">
        <w:rPr>
          <w:rFonts w:ascii="PT Astra Serif" w:eastAsia="PT Astra Serif" w:hAnsi="PT Astra Serif" w:cs="PT Astra Serif"/>
          <w:color w:val="000000"/>
          <w:sz w:val="28"/>
          <w:szCs w:val="28"/>
        </w:rPr>
        <w:t>необходимость введения дополнительных льгот для волонтеров, например, льготного проезда для волонтеров или создания для них специальной карты по аналогии с Пушкинской.</w:t>
      </w:r>
      <w:r w:rsidR="006A1B99">
        <w:rPr>
          <w:rFonts w:ascii="PT Astra Serif" w:eastAsia="PT Astra Serif" w:hAnsi="PT Astra Serif" w:cs="PT Astra Serif"/>
          <w:sz w:val="28"/>
          <w:szCs w:val="28"/>
        </w:rPr>
        <w:t xml:space="preserve"> Депутаты предложили проанализировать, какие помещения есть в краевой  собственности, и сформировать перечень потенциальных площадей, которые  могут быть переданы волонтерам. </w:t>
      </w:r>
    </w:p>
    <w:p w:rsidR="002406AA" w:rsidRPr="00D178D1" w:rsidRDefault="004B1278">
      <w:pPr>
        <w:spacing w:after="0" w:line="240" w:lineRule="auto"/>
        <w:ind w:firstLine="708"/>
        <w:jc w:val="both"/>
        <w:rPr>
          <w:rFonts w:ascii="PT Astra Serif" w:eastAsia="PT Astra Serif" w:hAnsi="PT Astra Serif" w:cs="PT Astra Serif"/>
          <w:color w:val="000000"/>
          <w:sz w:val="28"/>
          <w:szCs w:val="28"/>
        </w:rPr>
      </w:pPr>
      <w:r w:rsidRPr="00D178D1">
        <w:rPr>
          <w:rFonts w:ascii="PT Astra Serif" w:eastAsia="PT Astra Serif" w:hAnsi="PT Astra Serif" w:cs="PT Astra Serif"/>
          <w:sz w:val="28"/>
          <w:szCs w:val="28"/>
        </w:rPr>
        <w:t>3</w:t>
      </w:r>
      <w:r w:rsidR="006A1B99" w:rsidRPr="00D178D1">
        <w:rPr>
          <w:rFonts w:ascii="PT Astra Serif" w:eastAsia="PT Astra Serif" w:hAnsi="PT Astra Serif" w:cs="PT Astra Serif"/>
          <w:color w:val="000000"/>
          <w:sz w:val="28"/>
          <w:szCs w:val="28"/>
        </w:rPr>
        <w:t>) </w:t>
      </w:r>
      <w:r w:rsidR="008A6E59" w:rsidRPr="00D178D1">
        <w:rPr>
          <w:rFonts w:ascii="PT Astra Serif" w:eastAsia="PT Astra Serif" w:hAnsi="PT Astra Serif" w:cs="PT Astra Serif"/>
          <w:sz w:val="28"/>
          <w:szCs w:val="28"/>
        </w:rPr>
        <w:t xml:space="preserve">Заседание круглого стола на тему «О мерах социальной поддержки отдельных категорий ветеранов: актуальные проблемы и пути их решения», посвященное проблемам </w:t>
      </w:r>
      <w:r w:rsidR="008A6E59" w:rsidRPr="00D178D1">
        <w:rPr>
          <w:rFonts w:ascii="PT Astra Serif" w:eastAsia="PT Astra Serif" w:hAnsi="PT Astra Serif" w:cs="PT Astra Serif"/>
          <w:color w:val="000000"/>
          <w:sz w:val="28"/>
          <w:szCs w:val="28"/>
        </w:rPr>
        <w:t>оказания помощи бойцам СВО и членам их семей в регионе, мерам поддержки для участников СВО, необходимости внесения изменений в федеральное и региональное законодательство (проведено 07.12.2023).</w:t>
      </w:r>
    </w:p>
    <w:p w:rsidR="00D178D1" w:rsidRPr="00933DE3" w:rsidRDefault="00D178D1" w:rsidP="00D178D1">
      <w:pPr>
        <w:spacing w:after="0" w:line="240" w:lineRule="auto"/>
        <w:ind w:firstLine="708"/>
        <w:jc w:val="both"/>
        <w:rPr>
          <w:rFonts w:ascii="PT Astra Serif" w:eastAsia="PT Astra Serif" w:hAnsi="PT Astra Serif" w:cs="PT Astra Serif"/>
          <w:color w:val="000000"/>
          <w:sz w:val="28"/>
          <w:szCs w:val="28"/>
        </w:rPr>
      </w:pPr>
      <w:r>
        <w:rPr>
          <w:rFonts w:ascii="PT Astra Serif" w:eastAsia="PT Astra Serif" w:hAnsi="PT Astra Serif" w:cs="PT Astra Serif"/>
          <w:sz w:val="28"/>
          <w:szCs w:val="28"/>
        </w:rPr>
        <w:t>4</w:t>
      </w:r>
      <w:r w:rsidRPr="00D178D1">
        <w:rPr>
          <w:rFonts w:ascii="PT Astra Serif" w:eastAsia="PT Astra Serif" w:hAnsi="PT Astra Serif" w:cs="PT Astra Serif"/>
          <w:sz w:val="28"/>
          <w:szCs w:val="28"/>
        </w:rPr>
        <w:t>) Заседание круглого стола на тему «О мерах государственной поддержки волонтерства и волонтерских организаций» (проведено 17.05.2024 г.)</w:t>
      </w:r>
    </w:p>
    <w:p w:rsidR="002406AA" w:rsidRPr="00933DE3" w:rsidRDefault="00D178D1">
      <w:pPr>
        <w:spacing w:after="0" w:line="240" w:lineRule="auto"/>
        <w:ind w:firstLine="708"/>
        <w:jc w:val="both"/>
        <w:rPr>
          <w:rFonts w:ascii="PT Astra Serif" w:eastAsia="PT Astra Serif" w:hAnsi="PT Astra Serif" w:cs="PT Astra Serif"/>
          <w:color w:val="000000"/>
          <w:sz w:val="28"/>
          <w:szCs w:val="28"/>
        </w:rPr>
      </w:pPr>
      <w:r w:rsidRPr="00933DE3">
        <w:rPr>
          <w:rFonts w:ascii="PT Astra Serif" w:eastAsia="PT Astra Serif" w:hAnsi="PT Astra Serif" w:cs="PT Astra Serif"/>
          <w:color w:val="000000"/>
          <w:sz w:val="28"/>
          <w:szCs w:val="28"/>
        </w:rPr>
        <w:t>5</w:t>
      </w:r>
      <w:r w:rsidR="008A6E59" w:rsidRPr="00933DE3">
        <w:rPr>
          <w:rFonts w:ascii="PT Astra Serif" w:eastAsia="PT Astra Serif" w:hAnsi="PT Astra Serif" w:cs="PT Astra Serif"/>
          <w:color w:val="000000"/>
          <w:sz w:val="28"/>
          <w:szCs w:val="28"/>
        </w:rPr>
        <w:t xml:space="preserve">) </w:t>
      </w:r>
      <w:r w:rsidR="008A6E59" w:rsidRPr="00D178D1">
        <w:rPr>
          <w:rFonts w:ascii="PT Astra Serif" w:eastAsia="PT Astra Serif" w:hAnsi="PT Astra Serif" w:cs="PT Astra Serif"/>
          <w:sz w:val="28"/>
          <w:szCs w:val="28"/>
        </w:rPr>
        <w:t xml:space="preserve">Совместное выездное заседание постоянного депутатского объединения Алтайского краевого Законодательного Собрания – фракции «Справедливая Россия – За правду» и постоянного комитета Алтайского краевого Законодательного Собрания по </w:t>
      </w:r>
      <w:r w:rsidR="008A6E59" w:rsidRPr="00D178D1">
        <w:rPr>
          <w:rFonts w:ascii="PT Astra Serif" w:eastAsia="PT Astra Serif" w:hAnsi="PT Astra Serif" w:cs="PT Astra Serif"/>
          <w:color w:val="000000"/>
          <w:sz w:val="28"/>
          <w:szCs w:val="28"/>
        </w:rPr>
        <w:t>бюджетной, налоговой, экономической политике и имущественным отношениям</w:t>
      </w:r>
      <w:r w:rsidR="008A6E59">
        <w:rPr>
          <w:rFonts w:ascii="PT Astra Serif" w:eastAsia="PT Astra Serif" w:hAnsi="PT Astra Serif" w:cs="PT Astra Serif"/>
          <w:sz w:val="28"/>
          <w:szCs w:val="28"/>
        </w:rPr>
        <w:t xml:space="preserve"> по теме: «</w:t>
      </w:r>
      <w:r w:rsidR="008A6E59">
        <w:rPr>
          <w:rFonts w:ascii="PT Astra Serif" w:eastAsia="PT Astra Serif" w:hAnsi="PT Astra Serif" w:cs="PT Astra Serif"/>
          <w:color w:val="000000"/>
          <w:sz w:val="28"/>
          <w:szCs w:val="28"/>
        </w:rPr>
        <w:t>О практике развития инициативного бюджетирования в Алтайском крае на примере Залесовского муниципального округа»</w:t>
      </w:r>
      <w:r w:rsidR="008A6E59">
        <w:rPr>
          <w:rFonts w:ascii="PT Astra Serif" w:eastAsia="PT Astra Serif" w:hAnsi="PT Astra Serif" w:cs="PT Astra Serif"/>
          <w:sz w:val="28"/>
          <w:szCs w:val="28"/>
        </w:rPr>
        <w:t xml:space="preserve"> (</w:t>
      </w:r>
      <w:r w:rsidR="008A6E59">
        <w:rPr>
          <w:rFonts w:ascii="PT Astra Serif" w:eastAsia="PT Astra Serif" w:hAnsi="PT Astra Serif" w:cs="PT Astra Serif"/>
          <w:color w:val="000000"/>
          <w:sz w:val="28"/>
          <w:szCs w:val="28"/>
        </w:rPr>
        <w:t>с. Залесово</w:t>
      </w:r>
      <w:r w:rsidR="008A6E59">
        <w:rPr>
          <w:rFonts w:ascii="PT Astra Serif" w:eastAsia="PT Astra Serif" w:hAnsi="PT Astra Serif" w:cs="PT Astra Serif"/>
          <w:sz w:val="28"/>
          <w:szCs w:val="28"/>
        </w:rPr>
        <w:t xml:space="preserve">, </w:t>
      </w:r>
      <w:r w:rsidR="008A6E59">
        <w:rPr>
          <w:rFonts w:ascii="PT Astra Serif" w:eastAsia="PT Astra Serif" w:hAnsi="PT Astra Serif" w:cs="PT Astra Serif"/>
          <w:color w:val="000000"/>
          <w:sz w:val="28"/>
          <w:szCs w:val="28"/>
        </w:rPr>
        <w:t>Залесовский муниципальный округ Алтайского края)</w:t>
      </w:r>
      <w:r w:rsidR="008A6E59" w:rsidRPr="00933DE3">
        <w:rPr>
          <w:rFonts w:ascii="PT Astra Serif" w:eastAsia="PT Astra Serif" w:hAnsi="PT Astra Serif" w:cs="PT Astra Serif"/>
          <w:color w:val="000000"/>
          <w:sz w:val="28"/>
          <w:szCs w:val="28"/>
        </w:rPr>
        <w:t xml:space="preserve">. </w:t>
      </w:r>
      <w:r w:rsidR="008A6E59">
        <w:rPr>
          <w:rFonts w:ascii="PT Astra Serif" w:eastAsia="PT Astra Serif" w:hAnsi="PT Astra Serif" w:cs="PT Astra Serif"/>
          <w:sz w:val="28"/>
          <w:szCs w:val="28"/>
        </w:rPr>
        <w:t xml:space="preserve">На обсуждение была вынесена практика развития инициативного бюджетирования в регионе (на примере Залесовского муниципального округа). </w:t>
      </w:r>
      <w:r w:rsidR="008A6E59" w:rsidRPr="00933DE3">
        <w:rPr>
          <w:rFonts w:ascii="PT Astra Serif" w:eastAsia="PT Astra Serif" w:hAnsi="PT Astra Serif" w:cs="PT Astra Serif"/>
          <w:color w:val="000000"/>
          <w:sz w:val="28"/>
          <w:szCs w:val="28"/>
        </w:rPr>
        <w:t xml:space="preserve"> (проведено 31.05.2024).</w:t>
      </w:r>
    </w:p>
    <w:p w:rsidR="00D178D1" w:rsidRPr="00D178D1" w:rsidRDefault="00D178D1">
      <w:pPr>
        <w:spacing w:after="0" w:line="240" w:lineRule="auto"/>
        <w:ind w:firstLine="708"/>
        <w:jc w:val="both"/>
        <w:rPr>
          <w:rFonts w:ascii="PT Astra Serif" w:eastAsia="PT Astra Serif" w:hAnsi="PT Astra Serif" w:cs="PT Astra Serif"/>
          <w:sz w:val="28"/>
          <w:szCs w:val="28"/>
        </w:rPr>
      </w:pPr>
      <w:r w:rsidRPr="00D178D1">
        <w:rPr>
          <w:rFonts w:ascii="PT Astra Serif" w:eastAsia="PT Astra Serif" w:hAnsi="PT Astra Serif" w:cs="PT Astra Serif"/>
          <w:sz w:val="28"/>
          <w:szCs w:val="28"/>
        </w:rPr>
        <w:t>6</w:t>
      </w:r>
      <w:r w:rsidR="000012B7" w:rsidRPr="00D178D1">
        <w:rPr>
          <w:rFonts w:ascii="PT Astra Serif" w:eastAsia="PT Astra Serif" w:hAnsi="PT Astra Serif" w:cs="PT Astra Serif"/>
          <w:sz w:val="28"/>
          <w:szCs w:val="28"/>
        </w:rPr>
        <w:t>) Заседание круглого стола на тему «Горячее питание обучающихся в образовательных организациях Алтайского края: состояние, проблемы»</w:t>
      </w:r>
      <w:r w:rsidRPr="00D178D1">
        <w:rPr>
          <w:rFonts w:ascii="PT Astra Serif" w:eastAsia="PT Astra Serif" w:hAnsi="PT Astra Serif" w:cs="PT Astra Serif"/>
          <w:sz w:val="28"/>
          <w:szCs w:val="28"/>
        </w:rPr>
        <w:t xml:space="preserve"> (проведено 09.10.2025 г.)</w:t>
      </w:r>
    </w:p>
    <w:p w:rsidR="00D178D1" w:rsidRDefault="00D178D1" w:rsidP="00D178D1">
      <w:pPr>
        <w:spacing w:after="0" w:line="240" w:lineRule="auto"/>
        <w:ind w:firstLine="708"/>
        <w:jc w:val="both"/>
        <w:rPr>
          <w:rFonts w:ascii="PT Astra Serif" w:hAnsi="PT Astra Serif"/>
          <w:bCs/>
          <w:sz w:val="28"/>
          <w:szCs w:val="28"/>
        </w:rPr>
      </w:pPr>
      <w:r w:rsidRPr="00D178D1">
        <w:rPr>
          <w:rFonts w:ascii="PT Astra Serif" w:eastAsia="PT Astra Serif" w:hAnsi="PT Astra Serif" w:cs="PT Astra Serif"/>
          <w:sz w:val="28"/>
          <w:szCs w:val="28"/>
        </w:rPr>
        <w:lastRenderedPageBreak/>
        <w:t>7</w:t>
      </w:r>
      <w:r w:rsidR="000012B7" w:rsidRPr="00D178D1">
        <w:rPr>
          <w:rFonts w:ascii="PT Astra Serif" w:eastAsia="PT Astra Serif" w:hAnsi="PT Astra Serif" w:cs="PT Astra Serif"/>
          <w:sz w:val="28"/>
          <w:szCs w:val="28"/>
        </w:rPr>
        <w:t>) </w:t>
      </w:r>
      <w:r w:rsidRPr="00D178D1">
        <w:rPr>
          <w:rFonts w:ascii="PT Astra Serif" w:eastAsia="PT Astra Serif" w:hAnsi="PT Astra Serif" w:cs="PT Astra Serif"/>
          <w:sz w:val="28"/>
          <w:szCs w:val="28"/>
        </w:rPr>
        <w:t>Заседание круглого стола на тему</w:t>
      </w:r>
      <w:r w:rsidRPr="00D178D1">
        <w:rPr>
          <w:rFonts w:ascii="PT Astra Serif" w:hAnsi="PT Astra Serif"/>
          <w:bCs/>
          <w:sz w:val="28"/>
          <w:szCs w:val="28"/>
        </w:rPr>
        <w:t xml:space="preserve"> «Проблемы и перспективы высшей школы в Алтайском крае в условиях современных социально-экономических и технологических вызовов» (</w:t>
      </w:r>
      <w:r>
        <w:rPr>
          <w:rFonts w:ascii="PT Astra Serif" w:hAnsi="PT Astra Serif"/>
          <w:bCs/>
          <w:sz w:val="28"/>
          <w:szCs w:val="28"/>
        </w:rPr>
        <w:t xml:space="preserve">проведено </w:t>
      </w:r>
      <w:r w:rsidRPr="00D178D1">
        <w:rPr>
          <w:rFonts w:ascii="PT Astra Serif" w:hAnsi="PT Astra Serif"/>
          <w:bCs/>
          <w:sz w:val="28"/>
          <w:szCs w:val="28"/>
        </w:rPr>
        <w:t>06.10.2025 г.)</w:t>
      </w:r>
    </w:p>
    <w:p w:rsidR="00D178D1" w:rsidRDefault="00D178D1" w:rsidP="00D178D1">
      <w:pPr>
        <w:spacing w:after="0" w:line="240" w:lineRule="auto"/>
        <w:ind w:firstLine="708"/>
        <w:jc w:val="both"/>
        <w:rPr>
          <w:rFonts w:ascii="PT Astra Serif" w:eastAsia="PT Astra Serif" w:hAnsi="PT Astra Serif" w:cs="PT Astra Serif"/>
          <w:sz w:val="28"/>
          <w:szCs w:val="28"/>
        </w:rPr>
      </w:pPr>
      <w:r w:rsidRPr="00D178D1">
        <w:rPr>
          <w:rFonts w:ascii="PT Astra Serif" w:hAnsi="PT Astra Serif"/>
          <w:bCs/>
          <w:sz w:val="28"/>
          <w:szCs w:val="28"/>
        </w:rPr>
        <w:t>8) </w:t>
      </w:r>
      <w:r w:rsidRPr="00D178D1">
        <w:rPr>
          <w:rFonts w:ascii="PT Astra Serif" w:eastAsia="PT Astra Serif" w:hAnsi="PT Astra Serif" w:cs="PT Astra Serif"/>
          <w:sz w:val="28"/>
          <w:szCs w:val="28"/>
        </w:rPr>
        <w:t>Заседание круглого стола на тему</w:t>
      </w:r>
      <w:r w:rsidRPr="00D178D1">
        <w:rPr>
          <w:rFonts w:ascii="PT Astra Serif" w:hAnsi="PT Astra Serif"/>
          <w:bCs/>
          <w:sz w:val="28"/>
          <w:szCs w:val="28"/>
        </w:rPr>
        <w:t xml:space="preserve"> «</w:t>
      </w:r>
      <w:r w:rsidRPr="00D178D1">
        <w:rPr>
          <w:rFonts w:ascii="PT Astra Serif" w:eastAsia="PT Astra Serif" w:hAnsi="PT Astra Serif" w:cs="PT Astra Serif"/>
          <w:sz w:val="28"/>
          <w:szCs w:val="28"/>
          <w:highlight w:val="white"/>
        </w:rPr>
        <w:t xml:space="preserve">Обеспечение доступности инклюзивного образования для детей и подростков с расстройствами аутистического спектра: </w:t>
      </w:r>
      <w:r w:rsidRPr="00D178D1">
        <w:rPr>
          <w:rFonts w:ascii="PT Astra Serif" w:eastAsia="PT Astra Serif" w:hAnsi="PT Astra Serif" w:cs="PT Astra Serif"/>
          <w:sz w:val="28"/>
          <w:szCs w:val="28"/>
        </w:rPr>
        <w:t xml:space="preserve">состояние, </w:t>
      </w:r>
      <w:r w:rsidRPr="00D178D1">
        <w:rPr>
          <w:rFonts w:ascii="PT Astra Serif" w:eastAsia="PT Astra Serif" w:hAnsi="PT Astra Serif" w:cs="PT Astra Serif"/>
          <w:sz w:val="28"/>
          <w:szCs w:val="28"/>
          <w:highlight w:val="white"/>
        </w:rPr>
        <w:t>механизмы поддержки и пути решения проблем в Алтайском крае</w:t>
      </w:r>
      <w:r w:rsidRPr="00D178D1">
        <w:rPr>
          <w:rFonts w:ascii="PT Astra Serif" w:eastAsia="PT Astra Serif" w:hAnsi="PT Astra Serif" w:cs="PT Astra Serif"/>
          <w:sz w:val="28"/>
          <w:szCs w:val="28"/>
        </w:rPr>
        <w:t>»</w:t>
      </w:r>
      <w:r>
        <w:rPr>
          <w:rFonts w:ascii="PT Astra Serif" w:eastAsia="PT Astra Serif" w:hAnsi="PT Astra Serif" w:cs="PT Astra Serif"/>
          <w:sz w:val="28"/>
          <w:szCs w:val="28"/>
        </w:rPr>
        <w:t xml:space="preserve"> (проведено 22.04.2026 г.)</w:t>
      </w:r>
    </w:p>
    <w:p w:rsidR="00D178D1" w:rsidRDefault="00D178D1" w:rsidP="00D178D1">
      <w:pPr>
        <w:spacing w:after="0" w:line="240" w:lineRule="auto"/>
        <w:ind w:firstLine="708"/>
        <w:jc w:val="both"/>
        <w:rPr>
          <w:rFonts w:ascii="PT Astra Serif" w:eastAsia="PT Astra Serif" w:hAnsi="PT Astra Serif" w:cs="PT Astra Serif"/>
          <w:sz w:val="28"/>
          <w:szCs w:val="28"/>
        </w:rPr>
      </w:pPr>
      <w:r>
        <w:rPr>
          <w:rFonts w:ascii="PT Astra Serif" w:eastAsia="PT Astra Serif" w:hAnsi="PT Astra Serif" w:cs="PT Astra Serif"/>
          <w:sz w:val="28"/>
          <w:szCs w:val="28"/>
        </w:rPr>
        <w:t>9) </w:t>
      </w:r>
      <w:r w:rsidRPr="00D178D1">
        <w:rPr>
          <w:rFonts w:ascii="PT Astra Serif" w:eastAsia="PT Astra Serif" w:hAnsi="PT Astra Serif" w:cs="PT Astra Serif"/>
          <w:sz w:val="28"/>
          <w:szCs w:val="28"/>
        </w:rPr>
        <w:t>Заседание круглого стола на тему</w:t>
      </w:r>
      <w:r w:rsidRPr="00D178D1">
        <w:rPr>
          <w:rFonts w:ascii="PT Astra Serif" w:hAnsi="PT Astra Serif"/>
          <w:bCs/>
          <w:sz w:val="28"/>
          <w:szCs w:val="28"/>
        </w:rPr>
        <w:t xml:space="preserve"> </w:t>
      </w:r>
      <w:r w:rsidRPr="00FE6356">
        <w:rPr>
          <w:rFonts w:ascii="PT Astra Serif" w:eastAsia="PT Astra Serif" w:hAnsi="PT Astra Serif" w:cs="PT Astra Serif"/>
          <w:sz w:val="28"/>
          <w:szCs w:val="28"/>
        </w:rPr>
        <w:t>«Частная медицина в Алтайском крае: прорыв или выживание?</w:t>
      </w:r>
      <w:r>
        <w:rPr>
          <w:rFonts w:ascii="PT Astra Serif" w:eastAsia="PT Astra Serif" w:hAnsi="PT Astra Serif" w:cs="PT Astra Serif"/>
          <w:sz w:val="28"/>
          <w:szCs w:val="28"/>
        </w:rPr>
        <w:t>» (30.06.2026 г.)</w:t>
      </w:r>
    </w:p>
    <w:p w:rsidR="00301C9E" w:rsidRDefault="00301C9E" w:rsidP="00D178D1">
      <w:pPr>
        <w:spacing w:after="0" w:line="240" w:lineRule="auto"/>
        <w:ind w:firstLine="708"/>
        <w:jc w:val="both"/>
        <w:rPr>
          <w:rFonts w:ascii="PT Astra Serif" w:eastAsia="PT Astra Serif" w:hAnsi="PT Astra Serif" w:cs="PT Astra Serif"/>
          <w:sz w:val="28"/>
          <w:szCs w:val="28"/>
        </w:rPr>
      </w:pPr>
    </w:p>
    <w:p w:rsidR="00301C9E" w:rsidRPr="00EA6D85" w:rsidRDefault="00301C9E" w:rsidP="00D178D1">
      <w:pPr>
        <w:spacing w:after="0" w:line="240" w:lineRule="auto"/>
        <w:ind w:firstLine="708"/>
        <w:jc w:val="both"/>
        <w:rPr>
          <w:rFonts w:ascii="PT Astra Serif" w:hAnsi="PT Astra Serif"/>
          <w:b/>
          <w:bCs/>
          <w:sz w:val="28"/>
          <w:szCs w:val="28"/>
          <w:u w:val="single"/>
        </w:rPr>
      </w:pPr>
      <w:r w:rsidRPr="00EA6D85">
        <w:rPr>
          <w:rFonts w:ascii="PT Astra Serif" w:eastAsia="PT Astra Serif" w:hAnsi="PT Astra Serif" w:cs="PT Astra Serif"/>
          <w:b/>
          <w:sz w:val="28"/>
          <w:szCs w:val="28"/>
          <w:u w:val="single"/>
        </w:rPr>
        <w:t xml:space="preserve">Вывод – проведение круглых столов и расширенных заседаний </w:t>
      </w:r>
      <w:r w:rsidR="005E61E5" w:rsidRPr="00EA6D85">
        <w:rPr>
          <w:rFonts w:ascii="PT Astra Serif" w:eastAsia="PT Astra Serif" w:hAnsi="PT Astra Serif" w:cs="PT Astra Serif"/>
          <w:b/>
          <w:sz w:val="28"/>
          <w:szCs w:val="28"/>
          <w:u w:val="single"/>
        </w:rPr>
        <w:t xml:space="preserve">позволяет обратить фокус внимания власти и общественности на актуальные и злободневные вопросы, </w:t>
      </w:r>
      <w:r w:rsidRPr="00EA6D85">
        <w:rPr>
          <w:rFonts w:ascii="PT Astra Serif" w:eastAsia="PT Astra Serif" w:hAnsi="PT Astra Serif" w:cs="PT Astra Serif"/>
          <w:b/>
          <w:sz w:val="28"/>
          <w:szCs w:val="28"/>
          <w:u w:val="single"/>
        </w:rPr>
        <w:t xml:space="preserve">способствует более глубокому и всестороннему </w:t>
      </w:r>
      <w:r w:rsidR="005E61E5" w:rsidRPr="00EA6D85">
        <w:rPr>
          <w:rFonts w:ascii="PT Astra Serif" w:eastAsia="PT Astra Serif" w:hAnsi="PT Astra Serif" w:cs="PT Astra Serif"/>
          <w:b/>
          <w:sz w:val="28"/>
          <w:szCs w:val="28"/>
          <w:u w:val="single"/>
        </w:rPr>
        <w:t xml:space="preserve">их </w:t>
      </w:r>
      <w:r w:rsidRPr="00EA6D85">
        <w:rPr>
          <w:rFonts w:ascii="PT Astra Serif" w:eastAsia="PT Astra Serif" w:hAnsi="PT Astra Serif" w:cs="PT Astra Serif"/>
          <w:b/>
          <w:sz w:val="28"/>
          <w:szCs w:val="28"/>
          <w:u w:val="single"/>
        </w:rPr>
        <w:t>рассмотрению, позволяет услышать по ним мнения разных сторон, собрать и сформулировать предложения по решению рассмотренных проблем, внести эти предложения в компетентные органы власти либо подготовить собственные законопроекты для их решения</w:t>
      </w:r>
      <w:r w:rsidR="005E61E5" w:rsidRPr="00EA6D85">
        <w:rPr>
          <w:rFonts w:ascii="PT Astra Serif" w:eastAsia="PT Astra Serif" w:hAnsi="PT Astra Serif" w:cs="PT Astra Serif"/>
          <w:b/>
          <w:sz w:val="28"/>
          <w:szCs w:val="28"/>
          <w:u w:val="single"/>
        </w:rPr>
        <w:t>.</w:t>
      </w:r>
    </w:p>
    <w:p w:rsidR="000921BF" w:rsidRPr="00933DE3" w:rsidRDefault="000921BF">
      <w:pPr>
        <w:spacing w:after="0" w:line="240" w:lineRule="auto"/>
        <w:ind w:firstLine="708"/>
        <w:jc w:val="both"/>
        <w:rPr>
          <w:rFonts w:ascii="PT Astra Serif" w:eastAsia="PT Astra Serif" w:hAnsi="PT Astra Serif" w:cs="PT Astra Serif"/>
          <w:color w:val="000000"/>
          <w:sz w:val="28"/>
          <w:szCs w:val="28"/>
        </w:rPr>
      </w:pPr>
    </w:p>
    <w:p w:rsidR="007D24DA" w:rsidRPr="00933DE3" w:rsidRDefault="000921BF">
      <w:pPr>
        <w:spacing w:after="0" w:line="240" w:lineRule="auto"/>
        <w:ind w:firstLine="708"/>
        <w:jc w:val="both"/>
        <w:rPr>
          <w:rFonts w:ascii="PT Astra Serif" w:eastAsia="PT Astra Serif" w:hAnsi="PT Astra Serif" w:cs="PT Astra Serif"/>
          <w:b/>
          <w:color w:val="000000"/>
          <w:sz w:val="28"/>
          <w:szCs w:val="28"/>
        </w:rPr>
      </w:pPr>
      <w:r w:rsidRPr="00933DE3">
        <w:rPr>
          <w:rFonts w:ascii="PT Astra Serif" w:eastAsia="PT Astra Serif" w:hAnsi="PT Astra Serif" w:cs="PT Astra Serif"/>
          <w:b/>
          <w:color w:val="000000"/>
          <w:sz w:val="28"/>
          <w:szCs w:val="28"/>
        </w:rPr>
        <w:t>Другие направления деятельности фракци</w:t>
      </w:r>
      <w:r w:rsidR="007D24DA" w:rsidRPr="00933DE3">
        <w:rPr>
          <w:rFonts w:ascii="PT Astra Serif" w:eastAsia="PT Astra Serif" w:hAnsi="PT Astra Serif" w:cs="PT Astra Serif"/>
          <w:b/>
          <w:color w:val="000000"/>
          <w:sz w:val="28"/>
          <w:szCs w:val="28"/>
        </w:rPr>
        <w:t>и:</w:t>
      </w:r>
    </w:p>
    <w:p w:rsidR="007D24DA" w:rsidRPr="00933DE3" w:rsidRDefault="008435C7">
      <w:pPr>
        <w:spacing w:after="0" w:line="240" w:lineRule="auto"/>
        <w:ind w:firstLine="708"/>
        <w:jc w:val="both"/>
        <w:rPr>
          <w:rFonts w:ascii="PT Astra Serif" w:eastAsia="PT Astra Serif" w:hAnsi="PT Astra Serif" w:cs="PT Astra Serif"/>
          <w:color w:val="000000"/>
          <w:sz w:val="28"/>
          <w:szCs w:val="28"/>
        </w:rPr>
      </w:pPr>
      <w:r w:rsidRPr="00933DE3">
        <w:rPr>
          <w:rFonts w:ascii="PT Astra Serif" w:eastAsia="PT Astra Serif" w:hAnsi="PT Astra Serif" w:cs="PT Astra Serif"/>
          <w:color w:val="000000"/>
          <w:sz w:val="28"/>
          <w:szCs w:val="28"/>
        </w:rPr>
        <w:t xml:space="preserve">- </w:t>
      </w:r>
      <w:r w:rsidR="007D24DA" w:rsidRPr="00933DE3">
        <w:rPr>
          <w:rFonts w:ascii="PT Astra Serif" w:eastAsia="PT Astra Serif" w:hAnsi="PT Astra Serif" w:cs="PT Astra Serif"/>
          <w:color w:val="000000"/>
          <w:sz w:val="28"/>
          <w:szCs w:val="28"/>
        </w:rPr>
        <w:t xml:space="preserve">работа с обращениями граждан (образование, здравоохранение, </w:t>
      </w:r>
      <w:r w:rsidR="004B78E6" w:rsidRPr="00933DE3">
        <w:rPr>
          <w:rFonts w:ascii="PT Astra Serif" w:eastAsia="PT Astra Serif" w:hAnsi="PT Astra Serif" w:cs="PT Astra Serif"/>
          <w:color w:val="000000"/>
          <w:sz w:val="28"/>
          <w:szCs w:val="28"/>
        </w:rPr>
        <w:t xml:space="preserve">дороги, общественный транспорт, </w:t>
      </w:r>
      <w:r w:rsidR="007D24DA" w:rsidRPr="00933DE3">
        <w:rPr>
          <w:rFonts w:ascii="PT Astra Serif" w:eastAsia="PT Astra Serif" w:hAnsi="PT Astra Serif" w:cs="PT Astra Serif"/>
          <w:color w:val="000000"/>
          <w:sz w:val="28"/>
          <w:szCs w:val="28"/>
        </w:rPr>
        <w:t>пенсии</w:t>
      </w:r>
      <w:r w:rsidR="00791B8A" w:rsidRPr="00933DE3">
        <w:rPr>
          <w:rFonts w:ascii="PT Astra Serif" w:eastAsia="PT Astra Serif" w:hAnsi="PT Astra Serif" w:cs="PT Astra Serif"/>
          <w:color w:val="000000"/>
          <w:sz w:val="28"/>
          <w:szCs w:val="28"/>
        </w:rPr>
        <w:t>, ЖКХ</w:t>
      </w:r>
      <w:r w:rsidR="004B78E6" w:rsidRPr="00933DE3">
        <w:rPr>
          <w:rFonts w:ascii="PT Astra Serif" w:eastAsia="PT Astra Serif" w:hAnsi="PT Astra Serif" w:cs="PT Astra Serif"/>
          <w:color w:val="000000"/>
          <w:sz w:val="28"/>
          <w:szCs w:val="28"/>
        </w:rPr>
        <w:t xml:space="preserve"> и др.</w:t>
      </w:r>
      <w:r w:rsidR="007D24DA" w:rsidRPr="00933DE3">
        <w:rPr>
          <w:rFonts w:ascii="PT Astra Serif" w:eastAsia="PT Astra Serif" w:hAnsi="PT Astra Serif" w:cs="PT Astra Serif"/>
          <w:color w:val="000000"/>
          <w:sz w:val="28"/>
          <w:szCs w:val="28"/>
        </w:rPr>
        <w:t>);</w:t>
      </w:r>
    </w:p>
    <w:p w:rsidR="007D24DA" w:rsidRPr="00933DE3" w:rsidRDefault="008435C7">
      <w:pPr>
        <w:spacing w:after="0" w:line="240" w:lineRule="auto"/>
        <w:ind w:firstLine="708"/>
        <w:jc w:val="both"/>
        <w:rPr>
          <w:rFonts w:ascii="PT Astra Serif" w:eastAsia="PT Astra Serif" w:hAnsi="PT Astra Serif" w:cs="PT Astra Serif"/>
          <w:color w:val="000000"/>
          <w:sz w:val="28"/>
          <w:szCs w:val="28"/>
        </w:rPr>
      </w:pPr>
      <w:r w:rsidRPr="00933DE3">
        <w:rPr>
          <w:rFonts w:ascii="PT Astra Serif" w:eastAsia="PT Astra Serif" w:hAnsi="PT Astra Serif" w:cs="PT Astra Serif"/>
          <w:color w:val="000000"/>
          <w:sz w:val="28"/>
          <w:szCs w:val="28"/>
        </w:rPr>
        <w:t>- </w:t>
      </w:r>
      <w:r w:rsidR="000921BF" w:rsidRPr="00933DE3">
        <w:rPr>
          <w:rFonts w:ascii="PT Astra Serif" w:eastAsia="PT Astra Serif" w:hAnsi="PT Astra Serif" w:cs="PT Astra Serif"/>
          <w:color w:val="000000"/>
          <w:sz w:val="28"/>
          <w:szCs w:val="28"/>
        </w:rPr>
        <w:t xml:space="preserve">проведение </w:t>
      </w:r>
      <w:r w:rsidR="00791B8A" w:rsidRPr="00933DE3">
        <w:rPr>
          <w:rFonts w:ascii="PT Astra Serif" w:eastAsia="PT Astra Serif" w:hAnsi="PT Astra Serif" w:cs="PT Astra Serif"/>
          <w:color w:val="000000"/>
          <w:sz w:val="28"/>
          <w:szCs w:val="28"/>
        </w:rPr>
        <w:t xml:space="preserve">депутатами фракции регулярных </w:t>
      </w:r>
      <w:r w:rsidR="000921BF" w:rsidRPr="00933DE3">
        <w:rPr>
          <w:rFonts w:ascii="PT Astra Serif" w:eastAsia="PT Astra Serif" w:hAnsi="PT Astra Serif" w:cs="PT Astra Serif"/>
          <w:color w:val="000000"/>
          <w:sz w:val="28"/>
          <w:szCs w:val="28"/>
        </w:rPr>
        <w:t>депутатских</w:t>
      </w:r>
      <w:r w:rsidR="00791B8A" w:rsidRPr="00933DE3">
        <w:rPr>
          <w:rFonts w:ascii="PT Astra Serif" w:eastAsia="PT Astra Serif" w:hAnsi="PT Astra Serif" w:cs="PT Astra Serif"/>
          <w:color w:val="000000"/>
          <w:sz w:val="28"/>
          <w:szCs w:val="28"/>
        </w:rPr>
        <w:t xml:space="preserve"> приемов, в том числе выездных</w:t>
      </w:r>
      <w:r w:rsidR="00F816E7" w:rsidRPr="00933DE3">
        <w:rPr>
          <w:rFonts w:ascii="PT Astra Serif" w:eastAsia="PT Astra Serif" w:hAnsi="PT Astra Serif" w:cs="PT Astra Serif"/>
          <w:color w:val="000000"/>
          <w:sz w:val="28"/>
          <w:szCs w:val="28"/>
        </w:rPr>
        <w:t>;</w:t>
      </w:r>
    </w:p>
    <w:p w:rsidR="000921BF" w:rsidRPr="00933DE3" w:rsidRDefault="007D24DA">
      <w:pPr>
        <w:spacing w:after="0" w:line="240" w:lineRule="auto"/>
        <w:ind w:firstLine="708"/>
        <w:jc w:val="both"/>
        <w:rPr>
          <w:rFonts w:ascii="PT Astra Serif" w:eastAsia="PT Astra Serif" w:hAnsi="PT Astra Serif" w:cs="PT Astra Serif"/>
          <w:color w:val="000000"/>
          <w:sz w:val="28"/>
          <w:szCs w:val="28"/>
        </w:rPr>
      </w:pPr>
      <w:r w:rsidRPr="00933DE3">
        <w:rPr>
          <w:rFonts w:ascii="PT Astra Serif" w:eastAsia="PT Astra Serif" w:hAnsi="PT Astra Serif" w:cs="PT Astra Serif"/>
          <w:color w:val="000000"/>
          <w:sz w:val="28"/>
          <w:szCs w:val="28"/>
        </w:rPr>
        <w:t xml:space="preserve">- </w:t>
      </w:r>
      <w:r w:rsidR="000921BF" w:rsidRPr="00933DE3">
        <w:rPr>
          <w:rFonts w:ascii="PT Astra Serif" w:eastAsia="PT Astra Serif" w:hAnsi="PT Astra Serif" w:cs="PT Astra Serif"/>
          <w:color w:val="000000"/>
          <w:sz w:val="28"/>
          <w:szCs w:val="28"/>
        </w:rPr>
        <w:t xml:space="preserve">взаимодействие с местными отделениями </w:t>
      </w:r>
      <w:r w:rsidR="008435C7" w:rsidRPr="00933DE3">
        <w:rPr>
          <w:rFonts w:ascii="PT Astra Serif" w:eastAsia="PT Astra Serif" w:hAnsi="PT Astra Serif" w:cs="PT Astra Serif"/>
          <w:color w:val="000000"/>
          <w:sz w:val="28"/>
          <w:szCs w:val="28"/>
        </w:rPr>
        <w:t xml:space="preserve">и муниципальными депутатами </w:t>
      </w:r>
      <w:r w:rsidR="000921BF" w:rsidRPr="00933DE3">
        <w:rPr>
          <w:rFonts w:ascii="PT Astra Serif" w:eastAsia="PT Astra Serif" w:hAnsi="PT Astra Serif" w:cs="PT Astra Serif"/>
          <w:color w:val="000000"/>
          <w:sz w:val="28"/>
          <w:szCs w:val="28"/>
        </w:rPr>
        <w:t>(</w:t>
      </w:r>
      <w:r w:rsidRPr="00933DE3">
        <w:rPr>
          <w:rFonts w:ascii="PT Astra Serif" w:eastAsia="PT Astra Serif" w:hAnsi="PT Astra Serif" w:cs="PT Astra Serif"/>
          <w:color w:val="000000"/>
          <w:sz w:val="28"/>
          <w:szCs w:val="28"/>
        </w:rPr>
        <w:t xml:space="preserve">наиболее активны - </w:t>
      </w:r>
      <w:r w:rsidR="000921BF" w:rsidRPr="00933DE3">
        <w:rPr>
          <w:rFonts w:ascii="PT Astra Serif" w:eastAsia="PT Astra Serif" w:hAnsi="PT Astra Serif" w:cs="PT Astra Serif"/>
          <w:color w:val="000000"/>
          <w:sz w:val="28"/>
          <w:szCs w:val="28"/>
        </w:rPr>
        <w:t xml:space="preserve">Шипуновский район, </w:t>
      </w:r>
      <w:r w:rsidR="002A3A1F" w:rsidRPr="00933DE3">
        <w:rPr>
          <w:rFonts w:ascii="PT Astra Serif" w:eastAsia="PT Astra Serif" w:hAnsi="PT Astra Serif" w:cs="PT Astra Serif"/>
          <w:color w:val="000000"/>
          <w:sz w:val="28"/>
          <w:szCs w:val="28"/>
        </w:rPr>
        <w:t xml:space="preserve">Троицкий район, Косихинский район, Калманский район, Крутихинский район, </w:t>
      </w:r>
      <w:r w:rsidR="000921BF" w:rsidRPr="00933DE3">
        <w:rPr>
          <w:rFonts w:ascii="PT Astra Serif" w:eastAsia="PT Astra Serif" w:hAnsi="PT Astra Serif" w:cs="PT Astra Serif"/>
          <w:color w:val="000000"/>
          <w:sz w:val="28"/>
          <w:szCs w:val="28"/>
        </w:rPr>
        <w:t xml:space="preserve">Алтайский район, </w:t>
      </w:r>
      <w:r w:rsidR="009D4AEA" w:rsidRPr="00933DE3">
        <w:rPr>
          <w:rFonts w:ascii="PT Astra Serif" w:eastAsia="PT Astra Serif" w:hAnsi="PT Astra Serif" w:cs="PT Astra Serif"/>
          <w:color w:val="000000"/>
          <w:sz w:val="28"/>
          <w:szCs w:val="28"/>
        </w:rPr>
        <w:t xml:space="preserve">Топчихинский район, </w:t>
      </w:r>
      <w:r w:rsidRPr="00933DE3">
        <w:rPr>
          <w:rFonts w:ascii="PT Astra Serif" w:eastAsia="PT Astra Serif" w:hAnsi="PT Astra Serif" w:cs="PT Astra Serif"/>
          <w:color w:val="000000"/>
          <w:sz w:val="28"/>
          <w:szCs w:val="28"/>
        </w:rPr>
        <w:t>Ельцовский район</w:t>
      </w:r>
      <w:r w:rsidR="004B78E6" w:rsidRPr="00933DE3">
        <w:rPr>
          <w:rFonts w:ascii="PT Astra Serif" w:eastAsia="PT Astra Serif" w:hAnsi="PT Astra Serif" w:cs="PT Astra Serif"/>
          <w:color w:val="000000"/>
          <w:sz w:val="28"/>
          <w:szCs w:val="28"/>
        </w:rPr>
        <w:t>,</w:t>
      </w:r>
      <w:r w:rsidRPr="00933DE3">
        <w:rPr>
          <w:rFonts w:ascii="PT Astra Serif" w:eastAsia="PT Astra Serif" w:hAnsi="PT Astra Serif" w:cs="PT Astra Serif"/>
          <w:color w:val="000000"/>
          <w:sz w:val="28"/>
          <w:szCs w:val="28"/>
        </w:rPr>
        <w:t xml:space="preserve"> </w:t>
      </w:r>
      <w:r w:rsidR="000921BF" w:rsidRPr="00933DE3">
        <w:rPr>
          <w:rFonts w:ascii="PT Astra Serif" w:eastAsia="PT Astra Serif" w:hAnsi="PT Astra Serif" w:cs="PT Astra Serif"/>
          <w:color w:val="000000"/>
          <w:sz w:val="28"/>
          <w:szCs w:val="28"/>
        </w:rPr>
        <w:t xml:space="preserve">Зональный район, </w:t>
      </w:r>
      <w:r w:rsidR="00C24DCD" w:rsidRPr="00933DE3">
        <w:rPr>
          <w:rFonts w:ascii="PT Astra Serif" w:eastAsia="PT Astra Serif" w:hAnsi="PT Astra Serif" w:cs="PT Astra Serif"/>
          <w:color w:val="000000"/>
          <w:sz w:val="28"/>
          <w:szCs w:val="28"/>
        </w:rPr>
        <w:t xml:space="preserve">г. </w:t>
      </w:r>
      <w:r w:rsidR="00611EEF" w:rsidRPr="00933DE3">
        <w:rPr>
          <w:rFonts w:ascii="PT Astra Serif" w:eastAsia="PT Astra Serif" w:hAnsi="PT Astra Serif" w:cs="PT Astra Serif"/>
          <w:color w:val="000000"/>
          <w:sz w:val="28"/>
          <w:szCs w:val="28"/>
        </w:rPr>
        <w:t>Бийск и др.);</w:t>
      </w:r>
    </w:p>
    <w:p w:rsidR="00611EEF" w:rsidRPr="00933DE3" w:rsidRDefault="00611EEF">
      <w:pPr>
        <w:spacing w:after="0" w:line="240" w:lineRule="auto"/>
        <w:ind w:firstLine="708"/>
        <w:jc w:val="both"/>
        <w:rPr>
          <w:rFonts w:ascii="PT Astra Serif" w:eastAsia="PT Astra Serif" w:hAnsi="PT Astra Serif" w:cs="PT Astra Serif"/>
          <w:color w:val="000000"/>
          <w:sz w:val="28"/>
          <w:szCs w:val="28"/>
        </w:rPr>
      </w:pPr>
      <w:r w:rsidRPr="00933DE3">
        <w:rPr>
          <w:rFonts w:ascii="PT Astra Serif" w:eastAsia="PT Astra Serif" w:hAnsi="PT Astra Serif" w:cs="PT Astra Serif"/>
          <w:color w:val="000000"/>
          <w:sz w:val="28"/>
          <w:szCs w:val="28"/>
        </w:rPr>
        <w:t xml:space="preserve">- отстаивание позиции наших избирателей – для этого депутаты фракции выступают на сессиях </w:t>
      </w:r>
      <w:r w:rsidR="00B2260F" w:rsidRPr="00933DE3">
        <w:rPr>
          <w:rFonts w:ascii="PT Astra Serif" w:eastAsia="PT Astra Serif" w:hAnsi="PT Astra Serif" w:cs="PT Astra Serif"/>
          <w:color w:val="000000"/>
          <w:sz w:val="28"/>
          <w:szCs w:val="28"/>
        </w:rPr>
        <w:t xml:space="preserve">по наиболее актуальным и важным для фракции и ее избирателям вопросам </w:t>
      </w:r>
      <w:r w:rsidRPr="00933DE3">
        <w:rPr>
          <w:rFonts w:ascii="PT Astra Serif" w:eastAsia="PT Astra Serif" w:hAnsi="PT Astra Serif" w:cs="PT Astra Serif"/>
          <w:color w:val="000000"/>
          <w:sz w:val="28"/>
          <w:szCs w:val="28"/>
        </w:rPr>
        <w:t xml:space="preserve">(отчет </w:t>
      </w:r>
      <w:r w:rsidR="005E61E5" w:rsidRPr="00933DE3">
        <w:rPr>
          <w:rFonts w:ascii="PT Astra Serif" w:eastAsia="PT Astra Serif" w:hAnsi="PT Astra Serif" w:cs="PT Astra Serif"/>
          <w:color w:val="000000"/>
          <w:sz w:val="28"/>
          <w:szCs w:val="28"/>
        </w:rPr>
        <w:t>Г</w:t>
      </w:r>
      <w:r w:rsidRPr="00933DE3">
        <w:rPr>
          <w:rFonts w:ascii="PT Astra Serif" w:eastAsia="PT Astra Serif" w:hAnsi="PT Astra Serif" w:cs="PT Astra Serif"/>
          <w:color w:val="000000"/>
          <w:sz w:val="28"/>
          <w:szCs w:val="28"/>
        </w:rPr>
        <w:t xml:space="preserve">убернатора, </w:t>
      </w:r>
      <w:r w:rsidR="005E61E5" w:rsidRPr="00933DE3">
        <w:rPr>
          <w:rFonts w:ascii="PT Astra Serif" w:eastAsia="PT Astra Serif" w:hAnsi="PT Astra Serif" w:cs="PT Astra Serif"/>
          <w:color w:val="000000"/>
          <w:sz w:val="28"/>
          <w:szCs w:val="28"/>
        </w:rPr>
        <w:t xml:space="preserve">проект закона о </w:t>
      </w:r>
      <w:r w:rsidRPr="00933DE3">
        <w:rPr>
          <w:rFonts w:ascii="PT Astra Serif" w:eastAsia="PT Astra Serif" w:hAnsi="PT Astra Serif" w:cs="PT Astra Serif"/>
          <w:color w:val="000000"/>
          <w:sz w:val="28"/>
          <w:szCs w:val="28"/>
        </w:rPr>
        <w:t>краево</w:t>
      </w:r>
      <w:r w:rsidR="005E61E5" w:rsidRPr="00933DE3">
        <w:rPr>
          <w:rFonts w:ascii="PT Astra Serif" w:eastAsia="PT Astra Serif" w:hAnsi="PT Astra Serif" w:cs="PT Astra Serif"/>
          <w:color w:val="000000"/>
          <w:sz w:val="28"/>
          <w:szCs w:val="28"/>
        </w:rPr>
        <w:t>м</w:t>
      </w:r>
      <w:r w:rsidRPr="00933DE3">
        <w:rPr>
          <w:rFonts w:ascii="PT Astra Serif" w:eastAsia="PT Astra Serif" w:hAnsi="PT Astra Serif" w:cs="PT Astra Serif"/>
          <w:color w:val="000000"/>
          <w:sz w:val="28"/>
          <w:szCs w:val="28"/>
        </w:rPr>
        <w:t xml:space="preserve"> бюджет</w:t>
      </w:r>
      <w:r w:rsidR="005E61E5" w:rsidRPr="00933DE3">
        <w:rPr>
          <w:rFonts w:ascii="PT Astra Serif" w:eastAsia="PT Astra Serif" w:hAnsi="PT Astra Serif" w:cs="PT Astra Serif"/>
          <w:color w:val="000000"/>
          <w:sz w:val="28"/>
          <w:szCs w:val="28"/>
        </w:rPr>
        <w:t>е</w:t>
      </w:r>
      <w:r w:rsidR="00B2260F" w:rsidRPr="00933DE3">
        <w:rPr>
          <w:rFonts w:ascii="PT Astra Serif" w:eastAsia="PT Astra Serif" w:hAnsi="PT Astra Serif" w:cs="PT Astra Serif"/>
          <w:color w:val="000000"/>
          <w:sz w:val="28"/>
          <w:szCs w:val="28"/>
        </w:rPr>
        <w:t>, введение новых запретов и ограничений</w:t>
      </w:r>
      <w:r w:rsidRPr="00933DE3">
        <w:rPr>
          <w:rFonts w:ascii="PT Astra Serif" w:eastAsia="PT Astra Serif" w:hAnsi="PT Astra Serif" w:cs="PT Astra Serif"/>
          <w:color w:val="000000"/>
          <w:sz w:val="28"/>
          <w:szCs w:val="28"/>
        </w:rPr>
        <w:t xml:space="preserve"> и др.) заседаниях Правительственных часов</w:t>
      </w:r>
      <w:r w:rsidR="00B2260F" w:rsidRPr="00933DE3">
        <w:rPr>
          <w:rFonts w:ascii="PT Astra Serif" w:eastAsia="PT Astra Serif" w:hAnsi="PT Astra Serif" w:cs="PT Astra Serif"/>
          <w:color w:val="000000"/>
          <w:sz w:val="28"/>
          <w:szCs w:val="28"/>
        </w:rPr>
        <w:t xml:space="preserve"> с участием краевых министров</w:t>
      </w:r>
      <w:r w:rsidRPr="00933DE3">
        <w:rPr>
          <w:rFonts w:ascii="PT Astra Serif" w:eastAsia="PT Astra Serif" w:hAnsi="PT Astra Serif" w:cs="PT Astra Serif"/>
          <w:color w:val="000000"/>
          <w:sz w:val="28"/>
          <w:szCs w:val="28"/>
        </w:rPr>
        <w:t>. Если на</w:t>
      </w:r>
      <w:r w:rsidR="00B2260F" w:rsidRPr="00933DE3">
        <w:rPr>
          <w:rFonts w:ascii="PT Astra Serif" w:eastAsia="PT Astra Serif" w:hAnsi="PT Astra Serif" w:cs="PT Astra Serif"/>
          <w:color w:val="000000"/>
          <w:sz w:val="28"/>
          <w:szCs w:val="28"/>
        </w:rPr>
        <w:t xml:space="preserve">шу позицию </w:t>
      </w:r>
      <w:r w:rsidRPr="00933DE3">
        <w:rPr>
          <w:rFonts w:ascii="PT Astra Serif" w:eastAsia="PT Astra Serif" w:hAnsi="PT Astra Serif" w:cs="PT Astra Serif"/>
          <w:color w:val="000000"/>
          <w:sz w:val="28"/>
          <w:szCs w:val="28"/>
        </w:rPr>
        <w:t>не</w:t>
      </w:r>
      <w:r w:rsidR="00B2260F" w:rsidRPr="00933DE3">
        <w:rPr>
          <w:rFonts w:ascii="PT Astra Serif" w:eastAsia="PT Astra Serif" w:hAnsi="PT Astra Serif" w:cs="PT Astra Serif"/>
          <w:color w:val="000000"/>
          <w:sz w:val="28"/>
          <w:szCs w:val="28"/>
        </w:rPr>
        <w:t xml:space="preserve"> разделяют</w:t>
      </w:r>
      <w:r w:rsidRPr="00933DE3">
        <w:rPr>
          <w:rFonts w:ascii="PT Astra Serif" w:eastAsia="PT Astra Serif" w:hAnsi="PT Astra Serif" w:cs="PT Astra Serif"/>
          <w:color w:val="000000"/>
          <w:sz w:val="28"/>
          <w:szCs w:val="28"/>
        </w:rPr>
        <w:t>, мы голосуем против предлагаемых властями и Е</w:t>
      </w:r>
      <w:r w:rsidR="00B2260F" w:rsidRPr="00933DE3">
        <w:rPr>
          <w:rFonts w:ascii="PT Astra Serif" w:eastAsia="PT Astra Serif" w:hAnsi="PT Astra Serif" w:cs="PT Astra Serif"/>
          <w:color w:val="000000"/>
          <w:sz w:val="28"/>
          <w:szCs w:val="28"/>
        </w:rPr>
        <w:t xml:space="preserve">диной </w:t>
      </w:r>
      <w:r w:rsidRPr="00933DE3">
        <w:rPr>
          <w:rFonts w:ascii="PT Astra Serif" w:eastAsia="PT Astra Serif" w:hAnsi="PT Astra Serif" w:cs="PT Astra Serif"/>
          <w:color w:val="000000"/>
          <w:sz w:val="28"/>
          <w:szCs w:val="28"/>
        </w:rPr>
        <w:t>Р</w:t>
      </w:r>
      <w:r w:rsidR="00B2260F" w:rsidRPr="00933DE3">
        <w:rPr>
          <w:rFonts w:ascii="PT Astra Serif" w:eastAsia="PT Astra Serif" w:hAnsi="PT Astra Serif" w:cs="PT Astra Serif"/>
          <w:color w:val="000000"/>
          <w:sz w:val="28"/>
          <w:szCs w:val="28"/>
        </w:rPr>
        <w:t>оссией</w:t>
      </w:r>
      <w:r w:rsidRPr="00933DE3">
        <w:rPr>
          <w:rFonts w:ascii="PT Astra Serif" w:eastAsia="PT Astra Serif" w:hAnsi="PT Astra Serif" w:cs="PT Astra Serif"/>
          <w:color w:val="000000"/>
          <w:sz w:val="28"/>
          <w:szCs w:val="28"/>
        </w:rPr>
        <w:t xml:space="preserve"> законопроектов (</w:t>
      </w:r>
      <w:r w:rsidR="00B2260F" w:rsidRPr="00933DE3">
        <w:rPr>
          <w:rFonts w:ascii="PT Astra Serif" w:eastAsia="PT Astra Serif" w:hAnsi="PT Astra Serif" w:cs="PT Astra Serif"/>
          <w:color w:val="000000"/>
          <w:sz w:val="28"/>
          <w:szCs w:val="28"/>
        </w:rPr>
        <w:t xml:space="preserve">так, </w:t>
      </w:r>
      <w:r w:rsidR="00596928" w:rsidRPr="00933DE3">
        <w:rPr>
          <w:rFonts w:ascii="PT Astra Serif" w:eastAsia="PT Astra Serif" w:hAnsi="PT Astra Serif" w:cs="PT Astra Serif"/>
          <w:color w:val="000000"/>
          <w:sz w:val="28"/>
          <w:szCs w:val="28"/>
        </w:rPr>
        <w:t xml:space="preserve">в этом созыве </w:t>
      </w:r>
      <w:r w:rsidR="00B2260F" w:rsidRPr="00933DE3">
        <w:rPr>
          <w:rFonts w:ascii="PT Astra Serif" w:eastAsia="PT Astra Serif" w:hAnsi="PT Astra Serif" w:cs="PT Astra Serif"/>
          <w:color w:val="000000"/>
          <w:sz w:val="28"/>
          <w:szCs w:val="28"/>
        </w:rPr>
        <w:t xml:space="preserve">фракция «Справедливая Россия» в АКЗС </w:t>
      </w:r>
      <w:r w:rsidRPr="00933DE3">
        <w:rPr>
          <w:rFonts w:ascii="PT Astra Serif" w:eastAsia="PT Astra Serif" w:hAnsi="PT Astra Serif" w:cs="PT Astra Serif"/>
          <w:color w:val="000000"/>
          <w:sz w:val="28"/>
          <w:szCs w:val="28"/>
        </w:rPr>
        <w:t>не поддержал</w:t>
      </w:r>
      <w:r w:rsidR="00B2260F" w:rsidRPr="00933DE3">
        <w:rPr>
          <w:rFonts w:ascii="PT Astra Serif" w:eastAsia="PT Astra Serif" w:hAnsi="PT Astra Serif" w:cs="PT Astra Serif"/>
          <w:color w:val="000000"/>
          <w:sz w:val="28"/>
          <w:szCs w:val="28"/>
        </w:rPr>
        <w:t>а</w:t>
      </w:r>
      <w:r w:rsidRPr="00933DE3">
        <w:rPr>
          <w:rFonts w:ascii="PT Astra Serif" w:eastAsia="PT Astra Serif" w:hAnsi="PT Astra Serif" w:cs="PT Astra Serif"/>
          <w:color w:val="000000"/>
          <w:sz w:val="28"/>
          <w:szCs w:val="28"/>
        </w:rPr>
        <w:t xml:space="preserve"> муниципальную реформу и создание</w:t>
      </w:r>
      <w:r w:rsidR="00977E20" w:rsidRPr="00933DE3">
        <w:rPr>
          <w:rFonts w:ascii="PT Astra Serif" w:eastAsia="PT Astra Serif" w:hAnsi="PT Astra Serif" w:cs="PT Astra Serif"/>
          <w:color w:val="000000"/>
          <w:sz w:val="28"/>
          <w:szCs w:val="28"/>
        </w:rPr>
        <w:t xml:space="preserve"> в крае</w:t>
      </w:r>
      <w:r w:rsidRPr="00933DE3">
        <w:rPr>
          <w:rFonts w:ascii="PT Astra Serif" w:eastAsia="PT Astra Serif" w:hAnsi="PT Astra Serif" w:cs="PT Astra Serif"/>
          <w:color w:val="000000"/>
          <w:sz w:val="28"/>
          <w:szCs w:val="28"/>
        </w:rPr>
        <w:t xml:space="preserve"> </w:t>
      </w:r>
      <w:r w:rsidR="00B2260F" w:rsidRPr="00933DE3">
        <w:rPr>
          <w:rFonts w:ascii="PT Astra Serif" w:eastAsia="PT Astra Serif" w:hAnsi="PT Astra Serif" w:cs="PT Astra Serif"/>
          <w:color w:val="000000"/>
          <w:sz w:val="28"/>
          <w:szCs w:val="28"/>
        </w:rPr>
        <w:t xml:space="preserve">муниципальных </w:t>
      </w:r>
      <w:r w:rsidRPr="00933DE3">
        <w:rPr>
          <w:rFonts w:ascii="PT Astra Serif" w:eastAsia="PT Astra Serif" w:hAnsi="PT Astra Serif" w:cs="PT Astra Serif"/>
          <w:color w:val="000000"/>
          <w:sz w:val="28"/>
          <w:szCs w:val="28"/>
        </w:rPr>
        <w:t xml:space="preserve">округов, запрет на продажу несовершеннолетним горюче-смазочных и лакокрасочных материалов, </w:t>
      </w:r>
      <w:r w:rsidR="00B2260F" w:rsidRPr="00933DE3">
        <w:rPr>
          <w:rFonts w:ascii="PT Astra Serif" w:eastAsia="PT Astra Serif" w:hAnsi="PT Astra Serif" w:cs="PT Astra Serif"/>
          <w:color w:val="000000"/>
          <w:sz w:val="28"/>
          <w:szCs w:val="28"/>
        </w:rPr>
        <w:t xml:space="preserve">введение </w:t>
      </w:r>
      <w:r w:rsidRPr="00933DE3">
        <w:rPr>
          <w:rFonts w:ascii="PT Astra Serif" w:eastAsia="PT Astra Serif" w:hAnsi="PT Astra Serif" w:cs="PT Astra Serif"/>
          <w:color w:val="000000"/>
          <w:sz w:val="28"/>
          <w:szCs w:val="28"/>
        </w:rPr>
        <w:t>ограничени</w:t>
      </w:r>
      <w:r w:rsidR="00B2260F" w:rsidRPr="00933DE3">
        <w:rPr>
          <w:rFonts w:ascii="PT Astra Serif" w:eastAsia="PT Astra Serif" w:hAnsi="PT Astra Serif" w:cs="PT Astra Serif"/>
          <w:color w:val="000000"/>
          <w:sz w:val="28"/>
          <w:szCs w:val="28"/>
        </w:rPr>
        <w:t>й</w:t>
      </w:r>
      <w:r w:rsidRPr="00933DE3">
        <w:rPr>
          <w:rFonts w:ascii="PT Astra Serif" w:eastAsia="PT Astra Serif" w:hAnsi="PT Astra Serif" w:cs="PT Astra Serif"/>
          <w:color w:val="000000"/>
          <w:sz w:val="28"/>
          <w:szCs w:val="28"/>
        </w:rPr>
        <w:t xml:space="preserve"> права на проведение </w:t>
      </w:r>
      <w:r w:rsidR="00B2260F" w:rsidRPr="00933DE3">
        <w:rPr>
          <w:rFonts w:ascii="PT Astra Serif" w:eastAsia="PT Astra Serif" w:hAnsi="PT Astra Serif" w:cs="PT Astra Serif"/>
          <w:color w:val="000000"/>
          <w:sz w:val="28"/>
          <w:szCs w:val="28"/>
        </w:rPr>
        <w:t xml:space="preserve">гражданами </w:t>
      </w:r>
      <w:r w:rsidRPr="00933DE3">
        <w:rPr>
          <w:rFonts w:ascii="PT Astra Serif" w:eastAsia="PT Astra Serif" w:hAnsi="PT Astra Serif" w:cs="PT Astra Serif"/>
          <w:color w:val="000000"/>
          <w:sz w:val="28"/>
          <w:szCs w:val="28"/>
        </w:rPr>
        <w:t>публичных мероприятий и др.)</w:t>
      </w:r>
    </w:p>
    <w:p w:rsidR="00CB177E" w:rsidRPr="00933DE3" w:rsidRDefault="00CB177E">
      <w:pPr>
        <w:spacing w:after="0" w:line="240" w:lineRule="auto"/>
        <w:ind w:firstLine="708"/>
        <w:jc w:val="both"/>
        <w:rPr>
          <w:rFonts w:ascii="PT Astra Serif" w:eastAsia="PT Astra Serif" w:hAnsi="PT Astra Serif" w:cs="PT Astra Serif"/>
          <w:b/>
          <w:color w:val="000000"/>
          <w:sz w:val="28"/>
          <w:szCs w:val="28"/>
          <w:u w:val="single"/>
        </w:rPr>
      </w:pPr>
    </w:p>
    <w:p w:rsidR="00912190" w:rsidRPr="00933DE3" w:rsidRDefault="00CB177E">
      <w:pPr>
        <w:spacing w:after="0" w:line="240" w:lineRule="auto"/>
        <w:ind w:firstLine="708"/>
        <w:jc w:val="both"/>
        <w:rPr>
          <w:rFonts w:ascii="PT Astra Serif" w:eastAsia="PT Astra Serif" w:hAnsi="PT Astra Serif" w:cs="PT Astra Serif"/>
          <w:b/>
          <w:color w:val="000000"/>
          <w:sz w:val="28"/>
          <w:szCs w:val="28"/>
          <w:u w:val="single"/>
        </w:rPr>
      </w:pPr>
      <w:r w:rsidRPr="00933DE3">
        <w:rPr>
          <w:rFonts w:ascii="PT Astra Serif" w:eastAsia="PT Astra Serif" w:hAnsi="PT Astra Serif" w:cs="PT Astra Serif"/>
          <w:b/>
          <w:color w:val="000000"/>
          <w:sz w:val="28"/>
          <w:szCs w:val="28"/>
          <w:u w:val="single"/>
        </w:rPr>
        <w:t>Общий вывод</w:t>
      </w:r>
      <w:r w:rsidR="00912190" w:rsidRPr="00933DE3">
        <w:rPr>
          <w:rFonts w:ascii="PT Astra Serif" w:eastAsia="PT Astra Serif" w:hAnsi="PT Astra Serif" w:cs="PT Astra Serif"/>
          <w:b/>
          <w:color w:val="000000"/>
          <w:sz w:val="28"/>
          <w:szCs w:val="28"/>
          <w:u w:val="single"/>
        </w:rPr>
        <w:t>:</w:t>
      </w:r>
    </w:p>
    <w:p w:rsidR="002406AA" w:rsidRPr="00EA6D85" w:rsidRDefault="00CB177E" w:rsidP="00912190">
      <w:pPr>
        <w:spacing w:after="0" w:line="240" w:lineRule="auto"/>
        <w:ind w:firstLine="708"/>
        <w:jc w:val="both"/>
        <w:rPr>
          <w:rFonts w:ascii="PT Astra Serif" w:hAnsi="PT Astra Serif"/>
          <w:b/>
          <w:sz w:val="26"/>
          <w:szCs w:val="26"/>
          <w:u w:val="single"/>
        </w:rPr>
      </w:pPr>
      <w:r w:rsidRPr="00933DE3">
        <w:rPr>
          <w:rFonts w:ascii="PT Astra Serif" w:eastAsia="PT Astra Serif" w:hAnsi="PT Astra Serif" w:cs="PT Astra Serif"/>
          <w:b/>
          <w:color w:val="000000"/>
          <w:sz w:val="28"/>
          <w:szCs w:val="28"/>
          <w:u w:val="single"/>
        </w:rPr>
        <w:t>о работе фракции «Справедливая Россия» и конкретных ее результатах необходимо регулярно информировать избирателей, делая акцент на то, что даже находясь в оппозиции и меньшинстве</w:t>
      </w:r>
      <w:r w:rsidR="00912190" w:rsidRPr="00933DE3">
        <w:rPr>
          <w:rFonts w:ascii="PT Astra Serif" w:eastAsia="PT Astra Serif" w:hAnsi="PT Astra Serif" w:cs="PT Astra Serif"/>
          <w:b/>
          <w:color w:val="000000"/>
          <w:sz w:val="28"/>
          <w:szCs w:val="28"/>
          <w:u w:val="single"/>
        </w:rPr>
        <w:t>,</w:t>
      </w:r>
      <w:r w:rsidRPr="00933DE3">
        <w:rPr>
          <w:rFonts w:ascii="PT Astra Serif" w:eastAsia="PT Astra Serif" w:hAnsi="PT Astra Serif" w:cs="PT Astra Serif"/>
          <w:b/>
          <w:color w:val="000000"/>
          <w:sz w:val="28"/>
          <w:szCs w:val="28"/>
          <w:u w:val="single"/>
        </w:rPr>
        <w:t xml:space="preserve"> фракции, благодаря своей продуманной и конструктивной позиции, удается </w:t>
      </w:r>
      <w:r w:rsidR="00E6053C" w:rsidRPr="00933DE3">
        <w:rPr>
          <w:rFonts w:ascii="PT Astra Serif" w:eastAsia="PT Astra Serif" w:hAnsi="PT Astra Serif" w:cs="PT Astra Serif"/>
          <w:b/>
          <w:color w:val="000000"/>
          <w:sz w:val="28"/>
          <w:szCs w:val="28"/>
          <w:u w:val="single"/>
        </w:rPr>
        <w:t xml:space="preserve">уже </w:t>
      </w:r>
      <w:r w:rsidR="00912190" w:rsidRPr="00933DE3">
        <w:rPr>
          <w:rFonts w:ascii="PT Astra Serif" w:eastAsia="PT Astra Serif" w:hAnsi="PT Astra Serif" w:cs="PT Astra Serif"/>
          <w:b/>
          <w:color w:val="000000"/>
          <w:sz w:val="28"/>
          <w:szCs w:val="28"/>
          <w:u w:val="single"/>
        </w:rPr>
        <w:t xml:space="preserve">здесь и </w:t>
      </w:r>
      <w:r w:rsidR="00E6053C" w:rsidRPr="00933DE3">
        <w:rPr>
          <w:rFonts w:ascii="PT Astra Serif" w:eastAsia="PT Astra Serif" w:hAnsi="PT Astra Serif" w:cs="PT Astra Serif"/>
          <w:b/>
          <w:color w:val="000000"/>
          <w:sz w:val="28"/>
          <w:szCs w:val="28"/>
          <w:u w:val="single"/>
        </w:rPr>
        <w:t xml:space="preserve">сейчас </w:t>
      </w:r>
      <w:r w:rsidRPr="00933DE3">
        <w:rPr>
          <w:rFonts w:ascii="PT Astra Serif" w:eastAsia="PT Astra Serif" w:hAnsi="PT Astra Serif" w:cs="PT Astra Serif"/>
          <w:b/>
          <w:color w:val="000000"/>
          <w:sz w:val="28"/>
          <w:szCs w:val="28"/>
          <w:u w:val="single"/>
        </w:rPr>
        <w:t>решать конкретные проблемы своих избирателе</w:t>
      </w:r>
      <w:r w:rsidR="00EA6D85" w:rsidRPr="00933DE3">
        <w:rPr>
          <w:rFonts w:ascii="PT Astra Serif" w:eastAsia="PT Astra Serif" w:hAnsi="PT Astra Serif" w:cs="PT Astra Serif"/>
          <w:b/>
          <w:color w:val="000000"/>
          <w:sz w:val="28"/>
          <w:szCs w:val="28"/>
          <w:u w:val="single"/>
        </w:rPr>
        <w:t>й</w:t>
      </w:r>
      <w:r w:rsidR="00E6053C" w:rsidRPr="00933DE3">
        <w:rPr>
          <w:rFonts w:ascii="PT Astra Serif" w:eastAsia="PT Astra Serif" w:hAnsi="PT Astra Serif" w:cs="PT Astra Serif"/>
          <w:b/>
          <w:color w:val="000000"/>
          <w:sz w:val="28"/>
          <w:szCs w:val="28"/>
          <w:u w:val="single"/>
        </w:rPr>
        <w:t xml:space="preserve">. </w:t>
      </w:r>
      <w:r w:rsidR="00912190" w:rsidRPr="00933DE3">
        <w:rPr>
          <w:rFonts w:ascii="PT Astra Serif" w:eastAsia="PT Astra Serif" w:hAnsi="PT Astra Serif" w:cs="PT Astra Serif"/>
          <w:b/>
          <w:color w:val="000000"/>
          <w:sz w:val="28"/>
          <w:szCs w:val="28"/>
          <w:u w:val="single"/>
        </w:rPr>
        <w:t>Однако</w:t>
      </w:r>
      <w:r w:rsidR="00EA6D85" w:rsidRPr="00933DE3">
        <w:rPr>
          <w:rFonts w:ascii="PT Astra Serif" w:eastAsia="PT Astra Serif" w:hAnsi="PT Astra Serif" w:cs="PT Astra Serif"/>
          <w:b/>
          <w:color w:val="000000"/>
          <w:sz w:val="28"/>
          <w:szCs w:val="28"/>
          <w:u w:val="single"/>
        </w:rPr>
        <w:t xml:space="preserve"> </w:t>
      </w:r>
      <w:r w:rsidR="00E6053C" w:rsidRPr="00933DE3">
        <w:rPr>
          <w:rFonts w:ascii="PT Astra Serif" w:eastAsia="PT Astra Serif" w:hAnsi="PT Astra Serif" w:cs="PT Astra Serif"/>
          <w:b/>
          <w:color w:val="000000"/>
          <w:sz w:val="28"/>
          <w:szCs w:val="28"/>
          <w:u w:val="single"/>
        </w:rPr>
        <w:t xml:space="preserve">это происходит </w:t>
      </w:r>
      <w:r w:rsidR="00EA6D85" w:rsidRPr="00933DE3">
        <w:rPr>
          <w:rFonts w:ascii="PT Astra Serif" w:eastAsia="PT Astra Serif" w:hAnsi="PT Astra Serif" w:cs="PT Astra Serif"/>
          <w:b/>
          <w:color w:val="000000"/>
          <w:sz w:val="28"/>
          <w:szCs w:val="28"/>
          <w:u w:val="single"/>
        </w:rPr>
        <w:t xml:space="preserve">не всегда, поскольку многие </w:t>
      </w:r>
      <w:r w:rsidR="00E6053C" w:rsidRPr="00933DE3">
        <w:rPr>
          <w:rFonts w:ascii="PT Astra Serif" w:eastAsia="PT Astra Serif" w:hAnsi="PT Astra Serif" w:cs="PT Astra Serif"/>
          <w:b/>
          <w:color w:val="000000"/>
          <w:sz w:val="28"/>
          <w:szCs w:val="28"/>
          <w:u w:val="single"/>
        </w:rPr>
        <w:t>наши</w:t>
      </w:r>
      <w:r w:rsidR="00EA6D85" w:rsidRPr="00933DE3">
        <w:rPr>
          <w:rFonts w:ascii="PT Astra Serif" w:eastAsia="PT Astra Serif" w:hAnsi="PT Astra Serif" w:cs="PT Astra Serif"/>
          <w:b/>
          <w:color w:val="000000"/>
          <w:sz w:val="28"/>
          <w:szCs w:val="28"/>
          <w:u w:val="single"/>
        </w:rPr>
        <w:t xml:space="preserve"> инициативы блокируют и не поддерживают краевые органы исполнительной власти, </w:t>
      </w:r>
      <w:r w:rsidR="00912190" w:rsidRPr="00933DE3">
        <w:rPr>
          <w:rFonts w:ascii="PT Astra Serif" w:eastAsia="PT Astra Serif" w:hAnsi="PT Astra Serif" w:cs="PT Astra Serif"/>
          <w:b/>
          <w:color w:val="000000"/>
          <w:sz w:val="28"/>
          <w:szCs w:val="28"/>
          <w:u w:val="single"/>
        </w:rPr>
        <w:t xml:space="preserve">а в АКЗС </w:t>
      </w:r>
      <w:r w:rsidR="00EA6D85" w:rsidRPr="00933DE3">
        <w:rPr>
          <w:rFonts w:ascii="PT Astra Serif" w:eastAsia="PT Astra Serif" w:hAnsi="PT Astra Serif" w:cs="PT Astra Serif"/>
          <w:b/>
          <w:color w:val="000000"/>
          <w:sz w:val="28"/>
          <w:szCs w:val="28"/>
          <w:u w:val="single"/>
        </w:rPr>
        <w:t xml:space="preserve">«Единая Россия» и ее сателлиты из ЛДПР и Коммунистов России, которые </w:t>
      </w:r>
      <w:r w:rsidR="00912190" w:rsidRPr="00933DE3">
        <w:rPr>
          <w:rFonts w:ascii="PT Astra Serif" w:eastAsia="PT Astra Serif" w:hAnsi="PT Astra Serif" w:cs="PT Astra Serif"/>
          <w:b/>
          <w:color w:val="000000"/>
          <w:sz w:val="28"/>
          <w:szCs w:val="28"/>
          <w:u w:val="single"/>
        </w:rPr>
        <w:t>в текущем созыве</w:t>
      </w:r>
      <w:r w:rsidR="00EA6D85" w:rsidRPr="00933DE3">
        <w:rPr>
          <w:rFonts w:ascii="PT Astra Serif" w:eastAsia="PT Astra Serif" w:hAnsi="PT Astra Serif" w:cs="PT Astra Serif"/>
          <w:b/>
          <w:color w:val="000000"/>
          <w:sz w:val="28"/>
          <w:szCs w:val="28"/>
          <w:u w:val="single"/>
        </w:rPr>
        <w:t xml:space="preserve"> имеют большинство в АКЗС</w:t>
      </w:r>
      <w:r w:rsidR="00E6053C" w:rsidRPr="00933DE3">
        <w:rPr>
          <w:rFonts w:ascii="PT Astra Serif" w:eastAsia="PT Astra Serif" w:hAnsi="PT Astra Serif" w:cs="PT Astra Serif"/>
          <w:b/>
          <w:color w:val="000000"/>
          <w:sz w:val="28"/>
          <w:szCs w:val="28"/>
          <w:u w:val="single"/>
        </w:rPr>
        <w:t>.</w:t>
      </w:r>
      <w:r w:rsidR="00EA6D85" w:rsidRPr="00933DE3">
        <w:rPr>
          <w:rFonts w:ascii="PT Astra Serif" w:eastAsia="PT Astra Serif" w:hAnsi="PT Astra Serif" w:cs="PT Astra Serif"/>
          <w:b/>
          <w:color w:val="000000"/>
          <w:sz w:val="28"/>
          <w:szCs w:val="28"/>
          <w:u w:val="single"/>
        </w:rPr>
        <w:t xml:space="preserve"> В случае же, если «Справедливая Россия» получит на предстоящих 20 </w:t>
      </w:r>
      <w:r w:rsidR="00EA6D85" w:rsidRPr="00933DE3">
        <w:rPr>
          <w:rFonts w:ascii="PT Astra Serif" w:eastAsia="PT Astra Serif" w:hAnsi="PT Astra Serif" w:cs="PT Astra Serif"/>
          <w:b/>
          <w:color w:val="000000"/>
          <w:sz w:val="28"/>
          <w:szCs w:val="28"/>
          <w:u w:val="single"/>
        </w:rPr>
        <w:lastRenderedPageBreak/>
        <w:t>сентября выборах в Государственную Думу и АКЗС большинство либо существенно увеличит свои фракции</w:t>
      </w:r>
      <w:r w:rsidR="00912190" w:rsidRPr="00933DE3">
        <w:rPr>
          <w:rFonts w:ascii="PT Astra Serif" w:eastAsia="PT Astra Serif" w:hAnsi="PT Astra Serif" w:cs="PT Astra Serif"/>
          <w:b/>
          <w:color w:val="000000"/>
          <w:sz w:val="28"/>
          <w:szCs w:val="28"/>
          <w:u w:val="single"/>
        </w:rPr>
        <w:t>,</w:t>
      </w:r>
      <w:r w:rsidR="00EA6D85" w:rsidRPr="00933DE3">
        <w:rPr>
          <w:rFonts w:ascii="PT Astra Serif" w:eastAsia="PT Astra Serif" w:hAnsi="PT Astra Serif" w:cs="PT Astra Serif"/>
          <w:b/>
          <w:color w:val="000000"/>
          <w:sz w:val="28"/>
          <w:szCs w:val="28"/>
          <w:u w:val="single"/>
        </w:rPr>
        <w:t xml:space="preserve"> добиваться реализации своих инициатив партии станет проще, а значит ее избиратели станут жить лучше.</w:t>
      </w:r>
    </w:p>
    <w:sectPr w:rsidR="002406AA" w:rsidRPr="00EA6D85" w:rsidSect="00EA6D85">
      <w:pgSz w:w="11906" w:h="16838"/>
      <w:pgMar w:top="709" w:right="567" w:bottom="567" w:left="993"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5395" w:rsidRDefault="00285395">
      <w:pPr>
        <w:spacing w:after="0" w:line="240" w:lineRule="auto"/>
      </w:pPr>
      <w:r>
        <w:separator/>
      </w:r>
    </w:p>
  </w:endnote>
  <w:endnote w:type="continuationSeparator" w:id="0">
    <w:p w:rsidR="00285395" w:rsidRDefault="002853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5395" w:rsidRDefault="00285395">
      <w:pPr>
        <w:spacing w:after="0" w:line="240" w:lineRule="auto"/>
      </w:pPr>
      <w:r>
        <w:separator/>
      </w:r>
    </w:p>
  </w:footnote>
  <w:footnote w:type="continuationSeparator" w:id="0">
    <w:p w:rsidR="00285395" w:rsidRDefault="0028539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9C721E"/>
    <w:multiLevelType w:val="hybridMultilevel"/>
    <w:tmpl w:val="8D265448"/>
    <w:lvl w:ilvl="0" w:tplc="E81054E0">
      <w:start w:val="1"/>
      <w:numFmt w:val="bullet"/>
      <w:lvlText w:val="–"/>
      <w:lvlJc w:val="left"/>
      <w:pPr>
        <w:ind w:left="1417" w:hanging="360"/>
      </w:pPr>
      <w:rPr>
        <w:rFonts w:ascii="Arial" w:eastAsia="Arial" w:hAnsi="Arial" w:cs="Arial" w:hint="default"/>
      </w:rPr>
    </w:lvl>
    <w:lvl w:ilvl="1" w:tplc="66D448E8">
      <w:start w:val="1"/>
      <w:numFmt w:val="bullet"/>
      <w:lvlText w:val="o"/>
      <w:lvlJc w:val="left"/>
      <w:pPr>
        <w:ind w:left="2137" w:hanging="360"/>
      </w:pPr>
      <w:rPr>
        <w:rFonts w:ascii="Courier New" w:eastAsia="Courier New" w:hAnsi="Courier New" w:cs="Courier New" w:hint="default"/>
      </w:rPr>
    </w:lvl>
    <w:lvl w:ilvl="2" w:tplc="6CA80408">
      <w:start w:val="1"/>
      <w:numFmt w:val="bullet"/>
      <w:lvlText w:val="§"/>
      <w:lvlJc w:val="left"/>
      <w:pPr>
        <w:ind w:left="2857" w:hanging="360"/>
      </w:pPr>
      <w:rPr>
        <w:rFonts w:ascii="Wingdings" w:eastAsia="Wingdings" w:hAnsi="Wingdings" w:cs="Wingdings" w:hint="default"/>
      </w:rPr>
    </w:lvl>
    <w:lvl w:ilvl="3" w:tplc="07A21EEC">
      <w:start w:val="1"/>
      <w:numFmt w:val="bullet"/>
      <w:lvlText w:val="·"/>
      <w:lvlJc w:val="left"/>
      <w:pPr>
        <w:ind w:left="3577" w:hanging="360"/>
      </w:pPr>
      <w:rPr>
        <w:rFonts w:ascii="Symbol" w:eastAsia="Symbol" w:hAnsi="Symbol" w:cs="Symbol" w:hint="default"/>
      </w:rPr>
    </w:lvl>
    <w:lvl w:ilvl="4" w:tplc="CB96C118">
      <w:start w:val="1"/>
      <w:numFmt w:val="bullet"/>
      <w:lvlText w:val="o"/>
      <w:lvlJc w:val="left"/>
      <w:pPr>
        <w:ind w:left="4297" w:hanging="360"/>
      </w:pPr>
      <w:rPr>
        <w:rFonts w:ascii="Courier New" w:eastAsia="Courier New" w:hAnsi="Courier New" w:cs="Courier New" w:hint="default"/>
      </w:rPr>
    </w:lvl>
    <w:lvl w:ilvl="5" w:tplc="3702B954">
      <w:start w:val="1"/>
      <w:numFmt w:val="bullet"/>
      <w:lvlText w:val="§"/>
      <w:lvlJc w:val="left"/>
      <w:pPr>
        <w:ind w:left="5017" w:hanging="360"/>
      </w:pPr>
      <w:rPr>
        <w:rFonts w:ascii="Wingdings" w:eastAsia="Wingdings" w:hAnsi="Wingdings" w:cs="Wingdings" w:hint="default"/>
      </w:rPr>
    </w:lvl>
    <w:lvl w:ilvl="6" w:tplc="5B68FA88">
      <w:start w:val="1"/>
      <w:numFmt w:val="bullet"/>
      <w:lvlText w:val="·"/>
      <w:lvlJc w:val="left"/>
      <w:pPr>
        <w:ind w:left="5737" w:hanging="360"/>
      </w:pPr>
      <w:rPr>
        <w:rFonts w:ascii="Symbol" w:eastAsia="Symbol" w:hAnsi="Symbol" w:cs="Symbol" w:hint="default"/>
      </w:rPr>
    </w:lvl>
    <w:lvl w:ilvl="7" w:tplc="E8FA6718">
      <w:start w:val="1"/>
      <w:numFmt w:val="bullet"/>
      <w:lvlText w:val="o"/>
      <w:lvlJc w:val="left"/>
      <w:pPr>
        <w:ind w:left="6457" w:hanging="360"/>
      </w:pPr>
      <w:rPr>
        <w:rFonts w:ascii="Courier New" w:eastAsia="Courier New" w:hAnsi="Courier New" w:cs="Courier New" w:hint="default"/>
      </w:rPr>
    </w:lvl>
    <w:lvl w:ilvl="8" w:tplc="8CAAB65A">
      <w:start w:val="1"/>
      <w:numFmt w:val="bullet"/>
      <w:lvlText w:val="§"/>
      <w:lvlJc w:val="left"/>
      <w:pPr>
        <w:ind w:left="7177" w:hanging="360"/>
      </w:pPr>
      <w:rPr>
        <w:rFonts w:ascii="Wingdings" w:eastAsia="Wingdings" w:hAnsi="Wingdings" w:cs="Wingdings" w:hint="default"/>
      </w:rPr>
    </w:lvl>
  </w:abstractNum>
  <w:abstractNum w:abstractNumId="1" w15:restartNumberingAfterBreak="0">
    <w:nsid w:val="03EE0134"/>
    <w:multiLevelType w:val="hybridMultilevel"/>
    <w:tmpl w:val="98DEE582"/>
    <w:lvl w:ilvl="0" w:tplc="63029DFC">
      <w:start w:val="1"/>
      <w:numFmt w:val="bullet"/>
      <w:lvlText w:val="–"/>
      <w:lvlJc w:val="left"/>
      <w:pPr>
        <w:ind w:left="709" w:hanging="360"/>
      </w:pPr>
      <w:rPr>
        <w:rFonts w:ascii="Arial" w:eastAsia="Arial" w:hAnsi="Arial" w:cs="Arial" w:hint="default"/>
      </w:rPr>
    </w:lvl>
    <w:lvl w:ilvl="1" w:tplc="4A10ABF0">
      <w:start w:val="1"/>
      <w:numFmt w:val="bullet"/>
      <w:lvlText w:val="o"/>
      <w:lvlJc w:val="left"/>
      <w:pPr>
        <w:ind w:left="1429" w:hanging="360"/>
      </w:pPr>
      <w:rPr>
        <w:rFonts w:ascii="Courier New" w:eastAsia="Courier New" w:hAnsi="Courier New" w:cs="Courier New" w:hint="default"/>
      </w:rPr>
    </w:lvl>
    <w:lvl w:ilvl="2" w:tplc="B6186AF6">
      <w:start w:val="1"/>
      <w:numFmt w:val="bullet"/>
      <w:lvlText w:val="§"/>
      <w:lvlJc w:val="left"/>
      <w:pPr>
        <w:ind w:left="2149" w:hanging="360"/>
      </w:pPr>
      <w:rPr>
        <w:rFonts w:ascii="Wingdings" w:eastAsia="Wingdings" w:hAnsi="Wingdings" w:cs="Wingdings" w:hint="default"/>
      </w:rPr>
    </w:lvl>
    <w:lvl w:ilvl="3" w:tplc="BB7E4718">
      <w:start w:val="1"/>
      <w:numFmt w:val="bullet"/>
      <w:lvlText w:val="·"/>
      <w:lvlJc w:val="left"/>
      <w:pPr>
        <w:ind w:left="2869" w:hanging="360"/>
      </w:pPr>
      <w:rPr>
        <w:rFonts w:ascii="Symbol" w:eastAsia="Symbol" w:hAnsi="Symbol" w:cs="Symbol" w:hint="default"/>
      </w:rPr>
    </w:lvl>
    <w:lvl w:ilvl="4" w:tplc="B6821ECE">
      <w:start w:val="1"/>
      <w:numFmt w:val="bullet"/>
      <w:lvlText w:val="o"/>
      <w:lvlJc w:val="left"/>
      <w:pPr>
        <w:ind w:left="3589" w:hanging="360"/>
      </w:pPr>
      <w:rPr>
        <w:rFonts w:ascii="Courier New" w:eastAsia="Courier New" w:hAnsi="Courier New" w:cs="Courier New" w:hint="default"/>
      </w:rPr>
    </w:lvl>
    <w:lvl w:ilvl="5" w:tplc="156A03C8">
      <w:start w:val="1"/>
      <w:numFmt w:val="bullet"/>
      <w:lvlText w:val="§"/>
      <w:lvlJc w:val="left"/>
      <w:pPr>
        <w:ind w:left="4309" w:hanging="360"/>
      </w:pPr>
      <w:rPr>
        <w:rFonts w:ascii="Wingdings" w:eastAsia="Wingdings" w:hAnsi="Wingdings" w:cs="Wingdings" w:hint="default"/>
      </w:rPr>
    </w:lvl>
    <w:lvl w:ilvl="6" w:tplc="793ECA66">
      <w:start w:val="1"/>
      <w:numFmt w:val="bullet"/>
      <w:lvlText w:val="·"/>
      <w:lvlJc w:val="left"/>
      <w:pPr>
        <w:ind w:left="5029" w:hanging="360"/>
      </w:pPr>
      <w:rPr>
        <w:rFonts w:ascii="Symbol" w:eastAsia="Symbol" w:hAnsi="Symbol" w:cs="Symbol" w:hint="default"/>
      </w:rPr>
    </w:lvl>
    <w:lvl w:ilvl="7" w:tplc="42B6AE72">
      <w:start w:val="1"/>
      <w:numFmt w:val="bullet"/>
      <w:lvlText w:val="o"/>
      <w:lvlJc w:val="left"/>
      <w:pPr>
        <w:ind w:left="5749" w:hanging="360"/>
      </w:pPr>
      <w:rPr>
        <w:rFonts w:ascii="Courier New" w:eastAsia="Courier New" w:hAnsi="Courier New" w:cs="Courier New" w:hint="default"/>
      </w:rPr>
    </w:lvl>
    <w:lvl w:ilvl="8" w:tplc="D5780E48">
      <w:start w:val="1"/>
      <w:numFmt w:val="bullet"/>
      <w:lvlText w:val="§"/>
      <w:lvlJc w:val="left"/>
      <w:pPr>
        <w:ind w:left="6469" w:hanging="360"/>
      </w:pPr>
      <w:rPr>
        <w:rFonts w:ascii="Wingdings" w:eastAsia="Wingdings" w:hAnsi="Wingdings" w:cs="Wingdings" w:hint="default"/>
      </w:rPr>
    </w:lvl>
  </w:abstractNum>
  <w:abstractNum w:abstractNumId="2" w15:restartNumberingAfterBreak="0">
    <w:nsid w:val="057E738C"/>
    <w:multiLevelType w:val="hybridMultilevel"/>
    <w:tmpl w:val="44EA41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9AA622B"/>
    <w:multiLevelType w:val="hybridMultilevel"/>
    <w:tmpl w:val="BE28964E"/>
    <w:lvl w:ilvl="0" w:tplc="DB96BA9A">
      <w:start w:val="1"/>
      <w:numFmt w:val="decimal"/>
      <w:lvlText w:val="%1."/>
      <w:lvlJc w:val="left"/>
      <w:pPr>
        <w:ind w:left="720" w:hanging="360"/>
      </w:pPr>
    </w:lvl>
    <w:lvl w:ilvl="1" w:tplc="1AA807A6">
      <w:start w:val="1"/>
      <w:numFmt w:val="lowerLetter"/>
      <w:lvlText w:val="%2."/>
      <w:lvlJc w:val="left"/>
      <w:pPr>
        <w:ind w:left="1440" w:hanging="360"/>
      </w:pPr>
    </w:lvl>
    <w:lvl w:ilvl="2" w:tplc="A912C2FC">
      <w:start w:val="1"/>
      <w:numFmt w:val="lowerRoman"/>
      <w:lvlText w:val="%3."/>
      <w:lvlJc w:val="right"/>
      <w:pPr>
        <w:ind w:left="2160" w:hanging="180"/>
      </w:pPr>
    </w:lvl>
    <w:lvl w:ilvl="3" w:tplc="D534B5E2">
      <w:start w:val="1"/>
      <w:numFmt w:val="decimal"/>
      <w:lvlText w:val="%4."/>
      <w:lvlJc w:val="left"/>
      <w:pPr>
        <w:ind w:left="2880" w:hanging="360"/>
      </w:pPr>
    </w:lvl>
    <w:lvl w:ilvl="4" w:tplc="46221942">
      <w:start w:val="1"/>
      <w:numFmt w:val="lowerLetter"/>
      <w:lvlText w:val="%5."/>
      <w:lvlJc w:val="left"/>
      <w:pPr>
        <w:ind w:left="3600" w:hanging="360"/>
      </w:pPr>
    </w:lvl>
    <w:lvl w:ilvl="5" w:tplc="433E0C3E">
      <w:start w:val="1"/>
      <w:numFmt w:val="lowerRoman"/>
      <w:lvlText w:val="%6."/>
      <w:lvlJc w:val="right"/>
      <w:pPr>
        <w:ind w:left="4320" w:hanging="180"/>
      </w:pPr>
    </w:lvl>
    <w:lvl w:ilvl="6" w:tplc="FA2C25EE">
      <w:start w:val="1"/>
      <w:numFmt w:val="decimal"/>
      <w:lvlText w:val="%7."/>
      <w:lvlJc w:val="left"/>
      <w:pPr>
        <w:ind w:left="5040" w:hanging="360"/>
      </w:pPr>
    </w:lvl>
    <w:lvl w:ilvl="7" w:tplc="6F4C51CC">
      <w:start w:val="1"/>
      <w:numFmt w:val="lowerLetter"/>
      <w:lvlText w:val="%8."/>
      <w:lvlJc w:val="left"/>
      <w:pPr>
        <w:ind w:left="5760" w:hanging="360"/>
      </w:pPr>
    </w:lvl>
    <w:lvl w:ilvl="8" w:tplc="91505432">
      <w:start w:val="1"/>
      <w:numFmt w:val="lowerRoman"/>
      <w:lvlText w:val="%9."/>
      <w:lvlJc w:val="right"/>
      <w:pPr>
        <w:ind w:left="6480" w:hanging="180"/>
      </w:pPr>
    </w:lvl>
  </w:abstractNum>
  <w:abstractNum w:abstractNumId="4" w15:restartNumberingAfterBreak="0">
    <w:nsid w:val="0D117EE2"/>
    <w:multiLevelType w:val="hybridMultilevel"/>
    <w:tmpl w:val="042677F6"/>
    <w:lvl w:ilvl="0" w:tplc="867CDD24">
      <w:start w:val="1"/>
      <w:numFmt w:val="decimal"/>
      <w:lvlText w:val="%1."/>
      <w:lvlJc w:val="left"/>
      <w:pPr>
        <w:ind w:left="360" w:hanging="360"/>
      </w:pPr>
      <w:rPr>
        <w:b w:val="0"/>
      </w:rPr>
    </w:lvl>
    <w:lvl w:ilvl="1" w:tplc="65F8620E">
      <w:start w:val="1"/>
      <w:numFmt w:val="lowerLetter"/>
      <w:lvlText w:val="%2."/>
      <w:lvlJc w:val="left"/>
      <w:pPr>
        <w:ind w:left="872" w:hanging="360"/>
      </w:pPr>
    </w:lvl>
    <w:lvl w:ilvl="2" w:tplc="4F8411AA">
      <w:start w:val="1"/>
      <w:numFmt w:val="lowerRoman"/>
      <w:lvlText w:val="%3."/>
      <w:lvlJc w:val="right"/>
      <w:pPr>
        <w:ind w:left="1592" w:hanging="180"/>
      </w:pPr>
    </w:lvl>
    <w:lvl w:ilvl="3" w:tplc="27E04082">
      <w:start w:val="1"/>
      <w:numFmt w:val="decimal"/>
      <w:lvlText w:val="%4."/>
      <w:lvlJc w:val="left"/>
      <w:pPr>
        <w:ind w:left="2312" w:hanging="360"/>
      </w:pPr>
    </w:lvl>
    <w:lvl w:ilvl="4" w:tplc="4F560668">
      <w:start w:val="1"/>
      <w:numFmt w:val="lowerLetter"/>
      <w:lvlText w:val="%5."/>
      <w:lvlJc w:val="left"/>
      <w:pPr>
        <w:ind w:left="3032" w:hanging="360"/>
      </w:pPr>
    </w:lvl>
    <w:lvl w:ilvl="5" w:tplc="228CA5E0">
      <w:start w:val="1"/>
      <w:numFmt w:val="lowerRoman"/>
      <w:lvlText w:val="%6."/>
      <w:lvlJc w:val="right"/>
      <w:pPr>
        <w:ind w:left="3752" w:hanging="180"/>
      </w:pPr>
    </w:lvl>
    <w:lvl w:ilvl="6" w:tplc="0B147106">
      <w:start w:val="1"/>
      <w:numFmt w:val="decimal"/>
      <w:lvlText w:val="%7."/>
      <w:lvlJc w:val="left"/>
      <w:pPr>
        <w:ind w:left="4472" w:hanging="360"/>
      </w:pPr>
    </w:lvl>
    <w:lvl w:ilvl="7" w:tplc="537651E2">
      <w:start w:val="1"/>
      <w:numFmt w:val="lowerLetter"/>
      <w:lvlText w:val="%8."/>
      <w:lvlJc w:val="left"/>
      <w:pPr>
        <w:ind w:left="5192" w:hanging="360"/>
      </w:pPr>
    </w:lvl>
    <w:lvl w:ilvl="8" w:tplc="9F3ADA86">
      <w:start w:val="1"/>
      <w:numFmt w:val="lowerRoman"/>
      <w:lvlText w:val="%9."/>
      <w:lvlJc w:val="right"/>
      <w:pPr>
        <w:ind w:left="5912" w:hanging="180"/>
      </w:pPr>
    </w:lvl>
  </w:abstractNum>
  <w:abstractNum w:abstractNumId="5" w15:restartNumberingAfterBreak="0">
    <w:nsid w:val="11727497"/>
    <w:multiLevelType w:val="hybridMultilevel"/>
    <w:tmpl w:val="3A7AED54"/>
    <w:lvl w:ilvl="0" w:tplc="5C2C5982">
      <w:start w:val="1"/>
      <w:numFmt w:val="decimal"/>
      <w:lvlText w:val="%1."/>
      <w:lvlJc w:val="left"/>
      <w:pPr>
        <w:ind w:left="720" w:hanging="360"/>
      </w:pPr>
    </w:lvl>
    <w:lvl w:ilvl="1" w:tplc="30BA9576">
      <w:start w:val="1"/>
      <w:numFmt w:val="lowerLetter"/>
      <w:lvlText w:val="%2."/>
      <w:lvlJc w:val="left"/>
      <w:pPr>
        <w:ind w:left="1440" w:hanging="360"/>
      </w:pPr>
    </w:lvl>
    <w:lvl w:ilvl="2" w:tplc="71D4642A">
      <w:start w:val="1"/>
      <w:numFmt w:val="lowerRoman"/>
      <w:lvlText w:val="%3."/>
      <w:lvlJc w:val="right"/>
      <w:pPr>
        <w:ind w:left="2160" w:hanging="180"/>
      </w:pPr>
    </w:lvl>
    <w:lvl w:ilvl="3" w:tplc="3B128958">
      <w:start w:val="1"/>
      <w:numFmt w:val="decimal"/>
      <w:lvlText w:val="%4."/>
      <w:lvlJc w:val="left"/>
      <w:pPr>
        <w:ind w:left="2880" w:hanging="360"/>
      </w:pPr>
    </w:lvl>
    <w:lvl w:ilvl="4" w:tplc="9572C7A0">
      <w:start w:val="1"/>
      <w:numFmt w:val="lowerLetter"/>
      <w:lvlText w:val="%5."/>
      <w:lvlJc w:val="left"/>
      <w:pPr>
        <w:ind w:left="3600" w:hanging="360"/>
      </w:pPr>
    </w:lvl>
    <w:lvl w:ilvl="5" w:tplc="B78621C4">
      <w:start w:val="1"/>
      <w:numFmt w:val="lowerRoman"/>
      <w:lvlText w:val="%6."/>
      <w:lvlJc w:val="right"/>
      <w:pPr>
        <w:ind w:left="4320" w:hanging="180"/>
      </w:pPr>
    </w:lvl>
    <w:lvl w:ilvl="6" w:tplc="B3CE7B16">
      <w:start w:val="1"/>
      <w:numFmt w:val="decimal"/>
      <w:lvlText w:val="%7."/>
      <w:lvlJc w:val="left"/>
      <w:pPr>
        <w:ind w:left="5040" w:hanging="360"/>
      </w:pPr>
    </w:lvl>
    <w:lvl w:ilvl="7" w:tplc="933E5B4E">
      <w:start w:val="1"/>
      <w:numFmt w:val="lowerLetter"/>
      <w:lvlText w:val="%8."/>
      <w:lvlJc w:val="left"/>
      <w:pPr>
        <w:ind w:left="5760" w:hanging="360"/>
      </w:pPr>
    </w:lvl>
    <w:lvl w:ilvl="8" w:tplc="3ECEDFF4">
      <w:start w:val="1"/>
      <w:numFmt w:val="lowerRoman"/>
      <w:lvlText w:val="%9."/>
      <w:lvlJc w:val="right"/>
      <w:pPr>
        <w:ind w:left="6480" w:hanging="180"/>
      </w:pPr>
    </w:lvl>
  </w:abstractNum>
  <w:abstractNum w:abstractNumId="6" w15:restartNumberingAfterBreak="0">
    <w:nsid w:val="16876645"/>
    <w:multiLevelType w:val="hybridMultilevel"/>
    <w:tmpl w:val="61625BF2"/>
    <w:lvl w:ilvl="0" w:tplc="DB5AB63E">
      <w:start w:val="1"/>
      <w:numFmt w:val="bullet"/>
      <w:lvlText w:val="–"/>
      <w:lvlJc w:val="left"/>
      <w:pPr>
        <w:ind w:left="709" w:hanging="360"/>
      </w:pPr>
      <w:rPr>
        <w:rFonts w:ascii="Arial" w:eastAsia="Arial" w:hAnsi="Arial" w:cs="Arial" w:hint="default"/>
      </w:rPr>
    </w:lvl>
    <w:lvl w:ilvl="1" w:tplc="E9B214D6">
      <w:start w:val="1"/>
      <w:numFmt w:val="bullet"/>
      <w:lvlText w:val="o"/>
      <w:lvlJc w:val="left"/>
      <w:pPr>
        <w:ind w:left="1429" w:hanging="360"/>
      </w:pPr>
      <w:rPr>
        <w:rFonts w:ascii="Courier New" w:eastAsia="Courier New" w:hAnsi="Courier New" w:cs="Courier New" w:hint="default"/>
      </w:rPr>
    </w:lvl>
    <w:lvl w:ilvl="2" w:tplc="A6B87D76">
      <w:start w:val="1"/>
      <w:numFmt w:val="bullet"/>
      <w:lvlText w:val="§"/>
      <w:lvlJc w:val="left"/>
      <w:pPr>
        <w:ind w:left="2149" w:hanging="360"/>
      </w:pPr>
      <w:rPr>
        <w:rFonts w:ascii="Wingdings" w:eastAsia="Wingdings" w:hAnsi="Wingdings" w:cs="Wingdings" w:hint="default"/>
      </w:rPr>
    </w:lvl>
    <w:lvl w:ilvl="3" w:tplc="B80C1AFA">
      <w:start w:val="1"/>
      <w:numFmt w:val="bullet"/>
      <w:lvlText w:val="·"/>
      <w:lvlJc w:val="left"/>
      <w:pPr>
        <w:ind w:left="2869" w:hanging="360"/>
      </w:pPr>
      <w:rPr>
        <w:rFonts w:ascii="Symbol" w:eastAsia="Symbol" w:hAnsi="Symbol" w:cs="Symbol" w:hint="default"/>
      </w:rPr>
    </w:lvl>
    <w:lvl w:ilvl="4" w:tplc="5FE8B76C">
      <w:start w:val="1"/>
      <w:numFmt w:val="bullet"/>
      <w:lvlText w:val="o"/>
      <w:lvlJc w:val="left"/>
      <w:pPr>
        <w:ind w:left="3589" w:hanging="360"/>
      </w:pPr>
      <w:rPr>
        <w:rFonts w:ascii="Courier New" w:eastAsia="Courier New" w:hAnsi="Courier New" w:cs="Courier New" w:hint="default"/>
      </w:rPr>
    </w:lvl>
    <w:lvl w:ilvl="5" w:tplc="51BAE3EE">
      <w:start w:val="1"/>
      <w:numFmt w:val="bullet"/>
      <w:lvlText w:val="§"/>
      <w:lvlJc w:val="left"/>
      <w:pPr>
        <w:ind w:left="4309" w:hanging="360"/>
      </w:pPr>
      <w:rPr>
        <w:rFonts w:ascii="Wingdings" w:eastAsia="Wingdings" w:hAnsi="Wingdings" w:cs="Wingdings" w:hint="default"/>
      </w:rPr>
    </w:lvl>
    <w:lvl w:ilvl="6" w:tplc="AA54EB74">
      <w:start w:val="1"/>
      <w:numFmt w:val="bullet"/>
      <w:lvlText w:val="·"/>
      <w:lvlJc w:val="left"/>
      <w:pPr>
        <w:ind w:left="5029" w:hanging="360"/>
      </w:pPr>
      <w:rPr>
        <w:rFonts w:ascii="Symbol" w:eastAsia="Symbol" w:hAnsi="Symbol" w:cs="Symbol" w:hint="default"/>
      </w:rPr>
    </w:lvl>
    <w:lvl w:ilvl="7" w:tplc="83A61CCC">
      <w:start w:val="1"/>
      <w:numFmt w:val="bullet"/>
      <w:lvlText w:val="o"/>
      <w:lvlJc w:val="left"/>
      <w:pPr>
        <w:ind w:left="5749" w:hanging="360"/>
      </w:pPr>
      <w:rPr>
        <w:rFonts w:ascii="Courier New" w:eastAsia="Courier New" w:hAnsi="Courier New" w:cs="Courier New" w:hint="default"/>
      </w:rPr>
    </w:lvl>
    <w:lvl w:ilvl="8" w:tplc="FF505294">
      <w:start w:val="1"/>
      <w:numFmt w:val="bullet"/>
      <w:lvlText w:val="§"/>
      <w:lvlJc w:val="left"/>
      <w:pPr>
        <w:ind w:left="6469" w:hanging="360"/>
      </w:pPr>
      <w:rPr>
        <w:rFonts w:ascii="Wingdings" w:eastAsia="Wingdings" w:hAnsi="Wingdings" w:cs="Wingdings" w:hint="default"/>
      </w:rPr>
    </w:lvl>
  </w:abstractNum>
  <w:abstractNum w:abstractNumId="7" w15:restartNumberingAfterBreak="0">
    <w:nsid w:val="1A777EB4"/>
    <w:multiLevelType w:val="hybridMultilevel"/>
    <w:tmpl w:val="129A1078"/>
    <w:lvl w:ilvl="0" w:tplc="4BA8BD14">
      <w:start w:val="1"/>
      <w:numFmt w:val="decimal"/>
      <w:lvlText w:val="%1."/>
      <w:lvlJc w:val="left"/>
      <w:pPr>
        <w:ind w:left="644" w:hanging="360"/>
      </w:pPr>
    </w:lvl>
    <w:lvl w:ilvl="1" w:tplc="222ECB74">
      <w:start w:val="1"/>
      <w:numFmt w:val="lowerLetter"/>
      <w:lvlText w:val="%2."/>
      <w:lvlJc w:val="left"/>
      <w:pPr>
        <w:ind w:left="1440" w:hanging="360"/>
      </w:pPr>
    </w:lvl>
    <w:lvl w:ilvl="2" w:tplc="D5C6A144">
      <w:start w:val="1"/>
      <w:numFmt w:val="lowerRoman"/>
      <w:lvlText w:val="%3."/>
      <w:lvlJc w:val="right"/>
      <w:pPr>
        <w:ind w:left="2160" w:hanging="180"/>
      </w:pPr>
    </w:lvl>
    <w:lvl w:ilvl="3" w:tplc="1580555C">
      <w:start w:val="1"/>
      <w:numFmt w:val="decimal"/>
      <w:lvlText w:val="%4."/>
      <w:lvlJc w:val="left"/>
      <w:pPr>
        <w:ind w:left="2880" w:hanging="360"/>
      </w:pPr>
    </w:lvl>
    <w:lvl w:ilvl="4" w:tplc="1B04B0A4">
      <w:start w:val="1"/>
      <w:numFmt w:val="lowerLetter"/>
      <w:lvlText w:val="%5."/>
      <w:lvlJc w:val="left"/>
      <w:pPr>
        <w:ind w:left="3600" w:hanging="360"/>
      </w:pPr>
    </w:lvl>
    <w:lvl w:ilvl="5" w:tplc="274E5214">
      <w:start w:val="1"/>
      <w:numFmt w:val="lowerRoman"/>
      <w:lvlText w:val="%6."/>
      <w:lvlJc w:val="right"/>
      <w:pPr>
        <w:ind w:left="4320" w:hanging="180"/>
      </w:pPr>
    </w:lvl>
    <w:lvl w:ilvl="6" w:tplc="2524591C">
      <w:start w:val="1"/>
      <w:numFmt w:val="decimal"/>
      <w:lvlText w:val="%7."/>
      <w:lvlJc w:val="left"/>
      <w:pPr>
        <w:ind w:left="5040" w:hanging="360"/>
      </w:pPr>
    </w:lvl>
    <w:lvl w:ilvl="7" w:tplc="05C264DC">
      <w:start w:val="1"/>
      <w:numFmt w:val="lowerLetter"/>
      <w:lvlText w:val="%8."/>
      <w:lvlJc w:val="left"/>
      <w:pPr>
        <w:ind w:left="5760" w:hanging="360"/>
      </w:pPr>
    </w:lvl>
    <w:lvl w:ilvl="8" w:tplc="D9123786">
      <w:start w:val="1"/>
      <w:numFmt w:val="lowerRoman"/>
      <w:lvlText w:val="%9."/>
      <w:lvlJc w:val="right"/>
      <w:pPr>
        <w:ind w:left="6480" w:hanging="180"/>
      </w:pPr>
    </w:lvl>
  </w:abstractNum>
  <w:abstractNum w:abstractNumId="8" w15:restartNumberingAfterBreak="0">
    <w:nsid w:val="22C05CCA"/>
    <w:multiLevelType w:val="hybridMultilevel"/>
    <w:tmpl w:val="1C9E4A18"/>
    <w:lvl w:ilvl="0" w:tplc="E92E1682">
      <w:start w:val="1"/>
      <w:numFmt w:val="decimal"/>
      <w:lvlText w:val="%1."/>
      <w:lvlJc w:val="left"/>
      <w:pPr>
        <w:ind w:left="720" w:hanging="360"/>
      </w:pPr>
    </w:lvl>
    <w:lvl w:ilvl="1" w:tplc="E5965664">
      <w:start w:val="1"/>
      <w:numFmt w:val="lowerLetter"/>
      <w:lvlText w:val="%2."/>
      <w:lvlJc w:val="left"/>
      <w:pPr>
        <w:ind w:left="1440" w:hanging="360"/>
      </w:pPr>
    </w:lvl>
    <w:lvl w:ilvl="2" w:tplc="B9266784">
      <w:start w:val="1"/>
      <w:numFmt w:val="lowerRoman"/>
      <w:lvlText w:val="%3."/>
      <w:lvlJc w:val="right"/>
      <w:pPr>
        <w:ind w:left="2160" w:hanging="180"/>
      </w:pPr>
    </w:lvl>
    <w:lvl w:ilvl="3" w:tplc="ABCC327A">
      <w:start w:val="1"/>
      <w:numFmt w:val="decimal"/>
      <w:lvlText w:val="%4."/>
      <w:lvlJc w:val="left"/>
      <w:pPr>
        <w:ind w:left="2880" w:hanging="360"/>
      </w:pPr>
    </w:lvl>
    <w:lvl w:ilvl="4" w:tplc="F47E31D6">
      <w:start w:val="1"/>
      <w:numFmt w:val="lowerLetter"/>
      <w:lvlText w:val="%5."/>
      <w:lvlJc w:val="left"/>
      <w:pPr>
        <w:ind w:left="3600" w:hanging="360"/>
      </w:pPr>
    </w:lvl>
    <w:lvl w:ilvl="5" w:tplc="5D2CD512">
      <w:start w:val="1"/>
      <w:numFmt w:val="lowerRoman"/>
      <w:lvlText w:val="%6."/>
      <w:lvlJc w:val="right"/>
      <w:pPr>
        <w:ind w:left="4320" w:hanging="180"/>
      </w:pPr>
    </w:lvl>
    <w:lvl w:ilvl="6" w:tplc="B92A110E">
      <w:start w:val="1"/>
      <w:numFmt w:val="decimal"/>
      <w:lvlText w:val="%7."/>
      <w:lvlJc w:val="left"/>
      <w:pPr>
        <w:ind w:left="5040" w:hanging="360"/>
      </w:pPr>
    </w:lvl>
    <w:lvl w:ilvl="7" w:tplc="8E8E6004">
      <w:start w:val="1"/>
      <w:numFmt w:val="lowerLetter"/>
      <w:lvlText w:val="%8."/>
      <w:lvlJc w:val="left"/>
      <w:pPr>
        <w:ind w:left="5760" w:hanging="360"/>
      </w:pPr>
    </w:lvl>
    <w:lvl w:ilvl="8" w:tplc="02780A42">
      <w:start w:val="1"/>
      <w:numFmt w:val="lowerRoman"/>
      <w:lvlText w:val="%9."/>
      <w:lvlJc w:val="right"/>
      <w:pPr>
        <w:ind w:left="6480" w:hanging="180"/>
      </w:pPr>
    </w:lvl>
  </w:abstractNum>
  <w:abstractNum w:abstractNumId="9" w15:restartNumberingAfterBreak="0">
    <w:nsid w:val="3CA135A7"/>
    <w:multiLevelType w:val="hybridMultilevel"/>
    <w:tmpl w:val="E856DA66"/>
    <w:lvl w:ilvl="0" w:tplc="06F8A224">
      <w:start w:val="3"/>
      <w:numFmt w:val="decimal"/>
      <w:lvlText w:val="%1"/>
      <w:lvlJc w:val="left"/>
      <w:pPr>
        <w:ind w:left="720" w:hanging="360"/>
      </w:pPr>
    </w:lvl>
    <w:lvl w:ilvl="1" w:tplc="B4FE074C">
      <w:start w:val="1"/>
      <w:numFmt w:val="lowerLetter"/>
      <w:lvlText w:val="%2."/>
      <w:lvlJc w:val="left"/>
      <w:pPr>
        <w:ind w:left="1440" w:hanging="360"/>
      </w:pPr>
    </w:lvl>
    <w:lvl w:ilvl="2" w:tplc="5BC621D0">
      <w:start w:val="1"/>
      <w:numFmt w:val="lowerRoman"/>
      <w:lvlText w:val="%3."/>
      <w:lvlJc w:val="right"/>
      <w:pPr>
        <w:ind w:left="2160" w:hanging="180"/>
      </w:pPr>
    </w:lvl>
    <w:lvl w:ilvl="3" w:tplc="8ACEAA66">
      <w:start w:val="1"/>
      <w:numFmt w:val="decimal"/>
      <w:lvlText w:val="%4."/>
      <w:lvlJc w:val="left"/>
      <w:pPr>
        <w:ind w:left="2880" w:hanging="360"/>
      </w:pPr>
    </w:lvl>
    <w:lvl w:ilvl="4" w:tplc="7BFE1FEA">
      <w:start w:val="1"/>
      <w:numFmt w:val="lowerLetter"/>
      <w:lvlText w:val="%5."/>
      <w:lvlJc w:val="left"/>
      <w:pPr>
        <w:ind w:left="3600" w:hanging="360"/>
      </w:pPr>
    </w:lvl>
    <w:lvl w:ilvl="5" w:tplc="B5144AE2">
      <w:start w:val="1"/>
      <w:numFmt w:val="lowerRoman"/>
      <w:lvlText w:val="%6."/>
      <w:lvlJc w:val="right"/>
      <w:pPr>
        <w:ind w:left="4320" w:hanging="180"/>
      </w:pPr>
    </w:lvl>
    <w:lvl w:ilvl="6" w:tplc="385C8246">
      <w:start w:val="1"/>
      <w:numFmt w:val="decimal"/>
      <w:lvlText w:val="%7."/>
      <w:lvlJc w:val="left"/>
      <w:pPr>
        <w:ind w:left="5040" w:hanging="360"/>
      </w:pPr>
    </w:lvl>
    <w:lvl w:ilvl="7" w:tplc="2ABCD1A0">
      <w:start w:val="1"/>
      <w:numFmt w:val="lowerLetter"/>
      <w:lvlText w:val="%8."/>
      <w:lvlJc w:val="left"/>
      <w:pPr>
        <w:ind w:left="5760" w:hanging="360"/>
      </w:pPr>
    </w:lvl>
    <w:lvl w:ilvl="8" w:tplc="A53EE5EE">
      <w:start w:val="1"/>
      <w:numFmt w:val="lowerRoman"/>
      <w:lvlText w:val="%9."/>
      <w:lvlJc w:val="right"/>
      <w:pPr>
        <w:ind w:left="6480" w:hanging="180"/>
      </w:pPr>
    </w:lvl>
  </w:abstractNum>
  <w:abstractNum w:abstractNumId="10" w15:restartNumberingAfterBreak="0">
    <w:nsid w:val="4186799B"/>
    <w:multiLevelType w:val="hybridMultilevel"/>
    <w:tmpl w:val="0D6A2148"/>
    <w:lvl w:ilvl="0" w:tplc="1D6CFCD6">
      <w:start w:val="1"/>
      <w:numFmt w:val="decimal"/>
      <w:lvlText w:val="%1."/>
      <w:lvlJc w:val="left"/>
      <w:pPr>
        <w:ind w:left="720" w:hanging="360"/>
      </w:pPr>
    </w:lvl>
    <w:lvl w:ilvl="1" w:tplc="1FB6CF3C">
      <w:start w:val="1"/>
      <w:numFmt w:val="lowerLetter"/>
      <w:lvlText w:val="%2."/>
      <w:lvlJc w:val="left"/>
      <w:pPr>
        <w:ind w:left="1440" w:hanging="360"/>
      </w:pPr>
    </w:lvl>
    <w:lvl w:ilvl="2" w:tplc="D8F83894">
      <w:start w:val="1"/>
      <w:numFmt w:val="lowerRoman"/>
      <w:lvlText w:val="%3."/>
      <w:lvlJc w:val="right"/>
      <w:pPr>
        <w:ind w:left="2160" w:hanging="180"/>
      </w:pPr>
    </w:lvl>
    <w:lvl w:ilvl="3" w:tplc="D3CCF332">
      <w:start w:val="1"/>
      <w:numFmt w:val="decimal"/>
      <w:lvlText w:val="%4."/>
      <w:lvlJc w:val="left"/>
      <w:pPr>
        <w:ind w:left="2880" w:hanging="360"/>
      </w:pPr>
    </w:lvl>
    <w:lvl w:ilvl="4" w:tplc="7B62EC38">
      <w:start w:val="1"/>
      <w:numFmt w:val="lowerLetter"/>
      <w:lvlText w:val="%5."/>
      <w:lvlJc w:val="left"/>
      <w:pPr>
        <w:ind w:left="3600" w:hanging="360"/>
      </w:pPr>
    </w:lvl>
    <w:lvl w:ilvl="5" w:tplc="CD222E82">
      <w:start w:val="1"/>
      <w:numFmt w:val="lowerRoman"/>
      <w:lvlText w:val="%6."/>
      <w:lvlJc w:val="right"/>
      <w:pPr>
        <w:ind w:left="4320" w:hanging="180"/>
      </w:pPr>
    </w:lvl>
    <w:lvl w:ilvl="6" w:tplc="954C2BD4">
      <w:start w:val="1"/>
      <w:numFmt w:val="decimal"/>
      <w:lvlText w:val="%7."/>
      <w:lvlJc w:val="left"/>
      <w:pPr>
        <w:ind w:left="5040" w:hanging="360"/>
      </w:pPr>
    </w:lvl>
    <w:lvl w:ilvl="7" w:tplc="BB9E3FAA">
      <w:start w:val="1"/>
      <w:numFmt w:val="lowerLetter"/>
      <w:lvlText w:val="%8."/>
      <w:lvlJc w:val="left"/>
      <w:pPr>
        <w:ind w:left="5760" w:hanging="360"/>
      </w:pPr>
    </w:lvl>
    <w:lvl w:ilvl="8" w:tplc="DCD21666">
      <w:start w:val="1"/>
      <w:numFmt w:val="lowerRoman"/>
      <w:lvlText w:val="%9."/>
      <w:lvlJc w:val="right"/>
      <w:pPr>
        <w:ind w:left="6480" w:hanging="180"/>
      </w:pPr>
    </w:lvl>
  </w:abstractNum>
  <w:abstractNum w:abstractNumId="11" w15:restartNumberingAfterBreak="0">
    <w:nsid w:val="424170F9"/>
    <w:multiLevelType w:val="hybridMultilevel"/>
    <w:tmpl w:val="BE18575A"/>
    <w:lvl w:ilvl="0" w:tplc="71AE8652">
      <w:start w:val="1"/>
      <w:numFmt w:val="decimal"/>
      <w:lvlText w:val="%1."/>
      <w:lvlJc w:val="left"/>
      <w:pPr>
        <w:ind w:left="720" w:hanging="360"/>
      </w:pPr>
    </w:lvl>
    <w:lvl w:ilvl="1" w:tplc="9A2894CC">
      <w:start w:val="1"/>
      <w:numFmt w:val="lowerLetter"/>
      <w:lvlText w:val="%2."/>
      <w:lvlJc w:val="left"/>
      <w:pPr>
        <w:ind w:left="1440" w:hanging="360"/>
      </w:pPr>
    </w:lvl>
    <w:lvl w:ilvl="2" w:tplc="F8E03858">
      <w:start w:val="1"/>
      <w:numFmt w:val="lowerRoman"/>
      <w:lvlText w:val="%3."/>
      <w:lvlJc w:val="right"/>
      <w:pPr>
        <w:ind w:left="2160" w:hanging="180"/>
      </w:pPr>
    </w:lvl>
    <w:lvl w:ilvl="3" w:tplc="ED9E63D0">
      <w:start w:val="1"/>
      <w:numFmt w:val="decimal"/>
      <w:lvlText w:val="%4."/>
      <w:lvlJc w:val="left"/>
      <w:pPr>
        <w:ind w:left="2880" w:hanging="360"/>
      </w:pPr>
    </w:lvl>
    <w:lvl w:ilvl="4" w:tplc="C2A0E708">
      <w:start w:val="1"/>
      <w:numFmt w:val="lowerLetter"/>
      <w:lvlText w:val="%5."/>
      <w:lvlJc w:val="left"/>
      <w:pPr>
        <w:ind w:left="3600" w:hanging="360"/>
      </w:pPr>
    </w:lvl>
    <w:lvl w:ilvl="5" w:tplc="CC7C3C00">
      <w:start w:val="1"/>
      <w:numFmt w:val="lowerRoman"/>
      <w:lvlText w:val="%6."/>
      <w:lvlJc w:val="right"/>
      <w:pPr>
        <w:ind w:left="4320" w:hanging="180"/>
      </w:pPr>
    </w:lvl>
    <w:lvl w:ilvl="6" w:tplc="45A88BC2">
      <w:start w:val="1"/>
      <w:numFmt w:val="decimal"/>
      <w:lvlText w:val="%7."/>
      <w:lvlJc w:val="left"/>
      <w:pPr>
        <w:ind w:left="5040" w:hanging="360"/>
      </w:pPr>
    </w:lvl>
    <w:lvl w:ilvl="7" w:tplc="2960CAEA">
      <w:start w:val="1"/>
      <w:numFmt w:val="lowerLetter"/>
      <w:lvlText w:val="%8."/>
      <w:lvlJc w:val="left"/>
      <w:pPr>
        <w:ind w:left="5760" w:hanging="360"/>
      </w:pPr>
    </w:lvl>
    <w:lvl w:ilvl="8" w:tplc="1C02BC58">
      <w:start w:val="1"/>
      <w:numFmt w:val="lowerRoman"/>
      <w:lvlText w:val="%9."/>
      <w:lvlJc w:val="right"/>
      <w:pPr>
        <w:ind w:left="6480" w:hanging="180"/>
      </w:pPr>
    </w:lvl>
  </w:abstractNum>
  <w:abstractNum w:abstractNumId="12" w15:restartNumberingAfterBreak="0">
    <w:nsid w:val="48C90DFC"/>
    <w:multiLevelType w:val="hybridMultilevel"/>
    <w:tmpl w:val="41363314"/>
    <w:lvl w:ilvl="0" w:tplc="D670082E">
      <w:start w:val="1"/>
      <w:numFmt w:val="bullet"/>
      <w:lvlText w:val="–"/>
      <w:lvlJc w:val="left"/>
      <w:pPr>
        <w:ind w:left="709" w:hanging="360"/>
      </w:pPr>
      <w:rPr>
        <w:rFonts w:ascii="Arial" w:eastAsia="Arial" w:hAnsi="Arial" w:cs="Arial" w:hint="default"/>
      </w:rPr>
    </w:lvl>
    <w:lvl w:ilvl="1" w:tplc="2ABE297E">
      <w:start w:val="1"/>
      <w:numFmt w:val="bullet"/>
      <w:lvlText w:val="o"/>
      <w:lvlJc w:val="left"/>
      <w:pPr>
        <w:ind w:left="1429" w:hanging="360"/>
      </w:pPr>
      <w:rPr>
        <w:rFonts w:ascii="Courier New" w:eastAsia="Courier New" w:hAnsi="Courier New" w:cs="Courier New" w:hint="default"/>
      </w:rPr>
    </w:lvl>
    <w:lvl w:ilvl="2" w:tplc="38EC2B92">
      <w:start w:val="1"/>
      <w:numFmt w:val="bullet"/>
      <w:lvlText w:val="§"/>
      <w:lvlJc w:val="left"/>
      <w:pPr>
        <w:ind w:left="2149" w:hanging="360"/>
      </w:pPr>
      <w:rPr>
        <w:rFonts w:ascii="Wingdings" w:eastAsia="Wingdings" w:hAnsi="Wingdings" w:cs="Wingdings" w:hint="default"/>
      </w:rPr>
    </w:lvl>
    <w:lvl w:ilvl="3" w:tplc="FD683870">
      <w:start w:val="1"/>
      <w:numFmt w:val="bullet"/>
      <w:lvlText w:val="·"/>
      <w:lvlJc w:val="left"/>
      <w:pPr>
        <w:ind w:left="2869" w:hanging="360"/>
      </w:pPr>
      <w:rPr>
        <w:rFonts w:ascii="Symbol" w:eastAsia="Symbol" w:hAnsi="Symbol" w:cs="Symbol" w:hint="default"/>
      </w:rPr>
    </w:lvl>
    <w:lvl w:ilvl="4" w:tplc="86ACDA9E">
      <w:start w:val="1"/>
      <w:numFmt w:val="bullet"/>
      <w:lvlText w:val="o"/>
      <w:lvlJc w:val="left"/>
      <w:pPr>
        <w:ind w:left="3589" w:hanging="360"/>
      </w:pPr>
      <w:rPr>
        <w:rFonts w:ascii="Courier New" w:eastAsia="Courier New" w:hAnsi="Courier New" w:cs="Courier New" w:hint="default"/>
      </w:rPr>
    </w:lvl>
    <w:lvl w:ilvl="5" w:tplc="5B14A484">
      <w:start w:val="1"/>
      <w:numFmt w:val="bullet"/>
      <w:lvlText w:val="§"/>
      <w:lvlJc w:val="left"/>
      <w:pPr>
        <w:ind w:left="4309" w:hanging="360"/>
      </w:pPr>
      <w:rPr>
        <w:rFonts w:ascii="Wingdings" w:eastAsia="Wingdings" w:hAnsi="Wingdings" w:cs="Wingdings" w:hint="default"/>
      </w:rPr>
    </w:lvl>
    <w:lvl w:ilvl="6" w:tplc="040C9AD6">
      <w:start w:val="1"/>
      <w:numFmt w:val="bullet"/>
      <w:lvlText w:val="·"/>
      <w:lvlJc w:val="left"/>
      <w:pPr>
        <w:ind w:left="5029" w:hanging="360"/>
      </w:pPr>
      <w:rPr>
        <w:rFonts w:ascii="Symbol" w:eastAsia="Symbol" w:hAnsi="Symbol" w:cs="Symbol" w:hint="default"/>
      </w:rPr>
    </w:lvl>
    <w:lvl w:ilvl="7" w:tplc="6D62DC3A">
      <w:start w:val="1"/>
      <w:numFmt w:val="bullet"/>
      <w:lvlText w:val="o"/>
      <w:lvlJc w:val="left"/>
      <w:pPr>
        <w:ind w:left="5749" w:hanging="360"/>
      </w:pPr>
      <w:rPr>
        <w:rFonts w:ascii="Courier New" w:eastAsia="Courier New" w:hAnsi="Courier New" w:cs="Courier New" w:hint="default"/>
      </w:rPr>
    </w:lvl>
    <w:lvl w:ilvl="8" w:tplc="5FC4600C">
      <w:start w:val="1"/>
      <w:numFmt w:val="bullet"/>
      <w:lvlText w:val="§"/>
      <w:lvlJc w:val="left"/>
      <w:pPr>
        <w:ind w:left="6469" w:hanging="360"/>
      </w:pPr>
      <w:rPr>
        <w:rFonts w:ascii="Wingdings" w:eastAsia="Wingdings" w:hAnsi="Wingdings" w:cs="Wingdings" w:hint="default"/>
      </w:rPr>
    </w:lvl>
  </w:abstractNum>
  <w:abstractNum w:abstractNumId="13" w15:restartNumberingAfterBreak="0">
    <w:nsid w:val="49685705"/>
    <w:multiLevelType w:val="hybridMultilevel"/>
    <w:tmpl w:val="5B02B996"/>
    <w:lvl w:ilvl="0" w:tplc="5810C96E">
      <w:start w:val="1"/>
      <w:numFmt w:val="decimal"/>
      <w:lvlText w:val="%1)"/>
      <w:lvlJc w:val="left"/>
      <w:pPr>
        <w:ind w:left="1417" w:hanging="360"/>
      </w:pPr>
    </w:lvl>
    <w:lvl w:ilvl="1" w:tplc="03D20428">
      <w:start w:val="1"/>
      <w:numFmt w:val="lowerLetter"/>
      <w:lvlText w:val="%2."/>
      <w:lvlJc w:val="left"/>
      <w:pPr>
        <w:ind w:left="2137" w:hanging="360"/>
      </w:pPr>
    </w:lvl>
    <w:lvl w:ilvl="2" w:tplc="EF5ADC24">
      <w:start w:val="1"/>
      <w:numFmt w:val="lowerRoman"/>
      <w:lvlText w:val="%3."/>
      <w:lvlJc w:val="right"/>
      <w:pPr>
        <w:ind w:left="2857" w:hanging="180"/>
      </w:pPr>
    </w:lvl>
    <w:lvl w:ilvl="3" w:tplc="F48C4038">
      <w:start w:val="1"/>
      <w:numFmt w:val="decimal"/>
      <w:lvlText w:val="%4."/>
      <w:lvlJc w:val="left"/>
      <w:pPr>
        <w:ind w:left="3577" w:hanging="360"/>
      </w:pPr>
    </w:lvl>
    <w:lvl w:ilvl="4" w:tplc="135C04AE">
      <w:start w:val="1"/>
      <w:numFmt w:val="lowerLetter"/>
      <w:lvlText w:val="%5."/>
      <w:lvlJc w:val="left"/>
      <w:pPr>
        <w:ind w:left="4297" w:hanging="360"/>
      </w:pPr>
    </w:lvl>
    <w:lvl w:ilvl="5" w:tplc="FB56A848">
      <w:start w:val="1"/>
      <w:numFmt w:val="lowerRoman"/>
      <w:lvlText w:val="%6."/>
      <w:lvlJc w:val="right"/>
      <w:pPr>
        <w:ind w:left="5017" w:hanging="180"/>
      </w:pPr>
    </w:lvl>
    <w:lvl w:ilvl="6" w:tplc="6A48EDAE">
      <w:start w:val="1"/>
      <w:numFmt w:val="decimal"/>
      <w:lvlText w:val="%7."/>
      <w:lvlJc w:val="left"/>
      <w:pPr>
        <w:ind w:left="5737" w:hanging="360"/>
      </w:pPr>
    </w:lvl>
    <w:lvl w:ilvl="7" w:tplc="F2C4E33C">
      <w:start w:val="1"/>
      <w:numFmt w:val="lowerLetter"/>
      <w:lvlText w:val="%8."/>
      <w:lvlJc w:val="left"/>
      <w:pPr>
        <w:ind w:left="6457" w:hanging="360"/>
      </w:pPr>
    </w:lvl>
    <w:lvl w:ilvl="8" w:tplc="07DCD140">
      <w:start w:val="1"/>
      <w:numFmt w:val="lowerRoman"/>
      <w:lvlText w:val="%9."/>
      <w:lvlJc w:val="right"/>
      <w:pPr>
        <w:ind w:left="7177" w:hanging="180"/>
      </w:pPr>
    </w:lvl>
  </w:abstractNum>
  <w:abstractNum w:abstractNumId="14" w15:restartNumberingAfterBreak="0">
    <w:nsid w:val="4A067E2F"/>
    <w:multiLevelType w:val="hybridMultilevel"/>
    <w:tmpl w:val="6E2C0706"/>
    <w:lvl w:ilvl="0" w:tplc="EAFA0FBE">
      <w:start w:val="1"/>
      <w:numFmt w:val="decimal"/>
      <w:lvlText w:val="%1."/>
      <w:lvlJc w:val="left"/>
      <w:pPr>
        <w:ind w:left="927" w:hanging="360"/>
      </w:pPr>
    </w:lvl>
    <w:lvl w:ilvl="1" w:tplc="604A8968">
      <w:start w:val="1"/>
      <w:numFmt w:val="lowerLetter"/>
      <w:lvlText w:val="%2."/>
      <w:lvlJc w:val="left"/>
      <w:pPr>
        <w:ind w:left="1647" w:hanging="360"/>
      </w:pPr>
    </w:lvl>
    <w:lvl w:ilvl="2" w:tplc="BA3AEEC8">
      <w:start w:val="1"/>
      <w:numFmt w:val="lowerRoman"/>
      <w:lvlText w:val="%3."/>
      <w:lvlJc w:val="right"/>
      <w:pPr>
        <w:ind w:left="2367" w:hanging="180"/>
      </w:pPr>
    </w:lvl>
    <w:lvl w:ilvl="3" w:tplc="17D25754">
      <w:start w:val="1"/>
      <w:numFmt w:val="decimal"/>
      <w:lvlText w:val="%4."/>
      <w:lvlJc w:val="left"/>
      <w:pPr>
        <w:ind w:left="3087" w:hanging="360"/>
      </w:pPr>
    </w:lvl>
    <w:lvl w:ilvl="4" w:tplc="998CFC72">
      <w:start w:val="1"/>
      <w:numFmt w:val="lowerLetter"/>
      <w:lvlText w:val="%5."/>
      <w:lvlJc w:val="left"/>
      <w:pPr>
        <w:ind w:left="3807" w:hanging="360"/>
      </w:pPr>
    </w:lvl>
    <w:lvl w:ilvl="5" w:tplc="6B46C80C">
      <w:start w:val="1"/>
      <w:numFmt w:val="lowerRoman"/>
      <w:lvlText w:val="%6."/>
      <w:lvlJc w:val="right"/>
      <w:pPr>
        <w:ind w:left="4527" w:hanging="180"/>
      </w:pPr>
    </w:lvl>
    <w:lvl w:ilvl="6" w:tplc="E6B07F54">
      <w:start w:val="1"/>
      <w:numFmt w:val="decimal"/>
      <w:lvlText w:val="%7."/>
      <w:lvlJc w:val="left"/>
      <w:pPr>
        <w:ind w:left="5247" w:hanging="360"/>
      </w:pPr>
    </w:lvl>
    <w:lvl w:ilvl="7" w:tplc="61A43052">
      <w:start w:val="1"/>
      <w:numFmt w:val="lowerLetter"/>
      <w:lvlText w:val="%8."/>
      <w:lvlJc w:val="left"/>
      <w:pPr>
        <w:ind w:left="5967" w:hanging="360"/>
      </w:pPr>
    </w:lvl>
    <w:lvl w:ilvl="8" w:tplc="3E7A5DCA">
      <w:start w:val="1"/>
      <w:numFmt w:val="lowerRoman"/>
      <w:lvlText w:val="%9."/>
      <w:lvlJc w:val="right"/>
      <w:pPr>
        <w:ind w:left="6687" w:hanging="180"/>
      </w:pPr>
    </w:lvl>
  </w:abstractNum>
  <w:abstractNum w:abstractNumId="15" w15:restartNumberingAfterBreak="0">
    <w:nsid w:val="4D8E06D7"/>
    <w:multiLevelType w:val="hybridMultilevel"/>
    <w:tmpl w:val="48FAFC6C"/>
    <w:lvl w:ilvl="0" w:tplc="75688726">
      <w:start w:val="1"/>
      <w:numFmt w:val="decimal"/>
      <w:lvlText w:val="%1."/>
      <w:lvlJc w:val="left"/>
      <w:pPr>
        <w:ind w:left="720" w:hanging="360"/>
      </w:pPr>
    </w:lvl>
    <w:lvl w:ilvl="1" w:tplc="2AA08FDC">
      <w:start w:val="1"/>
      <w:numFmt w:val="lowerLetter"/>
      <w:lvlText w:val="%2."/>
      <w:lvlJc w:val="left"/>
      <w:pPr>
        <w:ind w:left="1440" w:hanging="360"/>
      </w:pPr>
    </w:lvl>
    <w:lvl w:ilvl="2" w:tplc="82A69A8C">
      <w:start w:val="1"/>
      <w:numFmt w:val="lowerRoman"/>
      <w:lvlText w:val="%3."/>
      <w:lvlJc w:val="right"/>
      <w:pPr>
        <w:ind w:left="2160" w:hanging="180"/>
      </w:pPr>
    </w:lvl>
    <w:lvl w:ilvl="3" w:tplc="5EFE97DC">
      <w:start w:val="1"/>
      <w:numFmt w:val="decimal"/>
      <w:lvlText w:val="%4."/>
      <w:lvlJc w:val="left"/>
      <w:pPr>
        <w:ind w:left="2880" w:hanging="360"/>
      </w:pPr>
    </w:lvl>
    <w:lvl w:ilvl="4" w:tplc="3F9CD946">
      <w:start w:val="1"/>
      <w:numFmt w:val="lowerLetter"/>
      <w:lvlText w:val="%5."/>
      <w:lvlJc w:val="left"/>
      <w:pPr>
        <w:ind w:left="3600" w:hanging="360"/>
      </w:pPr>
    </w:lvl>
    <w:lvl w:ilvl="5" w:tplc="ED0A3152">
      <w:start w:val="1"/>
      <w:numFmt w:val="lowerRoman"/>
      <w:lvlText w:val="%6."/>
      <w:lvlJc w:val="right"/>
      <w:pPr>
        <w:ind w:left="4320" w:hanging="180"/>
      </w:pPr>
    </w:lvl>
    <w:lvl w:ilvl="6" w:tplc="7A384CFE">
      <w:start w:val="1"/>
      <w:numFmt w:val="decimal"/>
      <w:lvlText w:val="%7."/>
      <w:lvlJc w:val="left"/>
      <w:pPr>
        <w:ind w:left="5040" w:hanging="360"/>
      </w:pPr>
    </w:lvl>
    <w:lvl w:ilvl="7" w:tplc="19507A2C">
      <w:start w:val="1"/>
      <w:numFmt w:val="lowerLetter"/>
      <w:lvlText w:val="%8."/>
      <w:lvlJc w:val="left"/>
      <w:pPr>
        <w:ind w:left="5760" w:hanging="360"/>
      </w:pPr>
    </w:lvl>
    <w:lvl w:ilvl="8" w:tplc="496C0DC6">
      <w:start w:val="1"/>
      <w:numFmt w:val="lowerRoman"/>
      <w:lvlText w:val="%9."/>
      <w:lvlJc w:val="right"/>
      <w:pPr>
        <w:ind w:left="6480" w:hanging="180"/>
      </w:pPr>
    </w:lvl>
  </w:abstractNum>
  <w:abstractNum w:abstractNumId="16" w15:restartNumberingAfterBreak="0">
    <w:nsid w:val="4FDC6708"/>
    <w:multiLevelType w:val="hybridMultilevel"/>
    <w:tmpl w:val="EA8480AA"/>
    <w:lvl w:ilvl="0" w:tplc="588441EC">
      <w:start w:val="1"/>
      <w:numFmt w:val="decimal"/>
      <w:lvlText w:val="%1."/>
      <w:lvlJc w:val="left"/>
      <w:pPr>
        <w:ind w:left="1068" w:hanging="360"/>
      </w:pPr>
      <w:rPr>
        <w:rFonts w:hint="default"/>
      </w:rPr>
    </w:lvl>
    <w:lvl w:ilvl="1" w:tplc="49E2E882">
      <w:start w:val="1"/>
      <w:numFmt w:val="lowerLetter"/>
      <w:lvlText w:val="%2."/>
      <w:lvlJc w:val="left"/>
      <w:pPr>
        <w:ind w:left="1788" w:hanging="360"/>
      </w:pPr>
    </w:lvl>
    <w:lvl w:ilvl="2" w:tplc="6F4C4D08">
      <w:start w:val="1"/>
      <w:numFmt w:val="lowerRoman"/>
      <w:lvlText w:val="%3."/>
      <w:lvlJc w:val="right"/>
      <w:pPr>
        <w:ind w:left="2508" w:hanging="180"/>
      </w:pPr>
    </w:lvl>
    <w:lvl w:ilvl="3" w:tplc="A85C3FD4">
      <w:start w:val="1"/>
      <w:numFmt w:val="decimal"/>
      <w:lvlText w:val="%4."/>
      <w:lvlJc w:val="left"/>
      <w:pPr>
        <w:ind w:left="3228" w:hanging="360"/>
      </w:pPr>
    </w:lvl>
    <w:lvl w:ilvl="4" w:tplc="21E264D4">
      <w:start w:val="1"/>
      <w:numFmt w:val="lowerLetter"/>
      <w:lvlText w:val="%5."/>
      <w:lvlJc w:val="left"/>
      <w:pPr>
        <w:ind w:left="3948" w:hanging="360"/>
      </w:pPr>
    </w:lvl>
    <w:lvl w:ilvl="5" w:tplc="B4A0F612">
      <w:start w:val="1"/>
      <w:numFmt w:val="lowerRoman"/>
      <w:lvlText w:val="%6."/>
      <w:lvlJc w:val="right"/>
      <w:pPr>
        <w:ind w:left="4668" w:hanging="180"/>
      </w:pPr>
    </w:lvl>
    <w:lvl w:ilvl="6" w:tplc="A122153E">
      <w:start w:val="1"/>
      <w:numFmt w:val="decimal"/>
      <w:lvlText w:val="%7."/>
      <w:lvlJc w:val="left"/>
      <w:pPr>
        <w:ind w:left="5388" w:hanging="360"/>
      </w:pPr>
    </w:lvl>
    <w:lvl w:ilvl="7" w:tplc="2B26C9DC">
      <w:start w:val="1"/>
      <w:numFmt w:val="lowerLetter"/>
      <w:lvlText w:val="%8."/>
      <w:lvlJc w:val="left"/>
      <w:pPr>
        <w:ind w:left="6108" w:hanging="360"/>
      </w:pPr>
    </w:lvl>
    <w:lvl w:ilvl="8" w:tplc="92681DCA">
      <w:start w:val="1"/>
      <w:numFmt w:val="lowerRoman"/>
      <w:lvlText w:val="%9."/>
      <w:lvlJc w:val="right"/>
      <w:pPr>
        <w:ind w:left="6828" w:hanging="180"/>
      </w:pPr>
    </w:lvl>
  </w:abstractNum>
  <w:abstractNum w:abstractNumId="17" w15:restartNumberingAfterBreak="0">
    <w:nsid w:val="638C3853"/>
    <w:multiLevelType w:val="hybridMultilevel"/>
    <w:tmpl w:val="03788DE8"/>
    <w:lvl w:ilvl="0" w:tplc="8DA20B80">
      <w:start w:val="1"/>
      <w:numFmt w:val="bullet"/>
      <w:lvlText w:val=""/>
      <w:lvlJc w:val="left"/>
      <w:pPr>
        <w:ind w:left="720" w:hanging="360"/>
      </w:pPr>
      <w:rPr>
        <w:rFonts w:ascii="Symbol" w:hAnsi="Symbol" w:hint="default"/>
      </w:rPr>
    </w:lvl>
    <w:lvl w:ilvl="1" w:tplc="7CF2CA98">
      <w:start w:val="1"/>
      <w:numFmt w:val="bullet"/>
      <w:lvlText w:val="o"/>
      <w:lvlJc w:val="left"/>
      <w:pPr>
        <w:ind w:left="1440" w:hanging="360"/>
      </w:pPr>
      <w:rPr>
        <w:rFonts w:ascii="Courier New" w:hAnsi="Courier New" w:cs="Courier New" w:hint="default"/>
      </w:rPr>
    </w:lvl>
    <w:lvl w:ilvl="2" w:tplc="B11E60CE">
      <w:start w:val="1"/>
      <w:numFmt w:val="bullet"/>
      <w:lvlText w:val=""/>
      <w:lvlJc w:val="left"/>
      <w:pPr>
        <w:ind w:left="2160" w:hanging="360"/>
      </w:pPr>
      <w:rPr>
        <w:rFonts w:ascii="Wingdings" w:hAnsi="Wingdings" w:hint="default"/>
      </w:rPr>
    </w:lvl>
    <w:lvl w:ilvl="3" w:tplc="4FC81106">
      <w:start w:val="1"/>
      <w:numFmt w:val="bullet"/>
      <w:lvlText w:val=""/>
      <w:lvlJc w:val="left"/>
      <w:pPr>
        <w:ind w:left="2880" w:hanging="360"/>
      </w:pPr>
      <w:rPr>
        <w:rFonts w:ascii="Symbol" w:hAnsi="Symbol" w:hint="default"/>
      </w:rPr>
    </w:lvl>
    <w:lvl w:ilvl="4" w:tplc="6060A4D4">
      <w:start w:val="1"/>
      <w:numFmt w:val="bullet"/>
      <w:lvlText w:val="o"/>
      <w:lvlJc w:val="left"/>
      <w:pPr>
        <w:ind w:left="3600" w:hanging="360"/>
      </w:pPr>
      <w:rPr>
        <w:rFonts w:ascii="Courier New" w:hAnsi="Courier New" w:cs="Courier New" w:hint="default"/>
      </w:rPr>
    </w:lvl>
    <w:lvl w:ilvl="5" w:tplc="D8B2C9B0">
      <w:start w:val="1"/>
      <w:numFmt w:val="bullet"/>
      <w:lvlText w:val=""/>
      <w:lvlJc w:val="left"/>
      <w:pPr>
        <w:ind w:left="4320" w:hanging="360"/>
      </w:pPr>
      <w:rPr>
        <w:rFonts w:ascii="Wingdings" w:hAnsi="Wingdings" w:hint="default"/>
      </w:rPr>
    </w:lvl>
    <w:lvl w:ilvl="6" w:tplc="D9D6A48C">
      <w:start w:val="1"/>
      <w:numFmt w:val="bullet"/>
      <w:lvlText w:val=""/>
      <w:lvlJc w:val="left"/>
      <w:pPr>
        <w:ind w:left="5040" w:hanging="360"/>
      </w:pPr>
      <w:rPr>
        <w:rFonts w:ascii="Symbol" w:hAnsi="Symbol" w:hint="default"/>
      </w:rPr>
    </w:lvl>
    <w:lvl w:ilvl="7" w:tplc="FF3E7AEE">
      <w:start w:val="1"/>
      <w:numFmt w:val="bullet"/>
      <w:lvlText w:val="o"/>
      <w:lvlJc w:val="left"/>
      <w:pPr>
        <w:ind w:left="5760" w:hanging="360"/>
      </w:pPr>
      <w:rPr>
        <w:rFonts w:ascii="Courier New" w:hAnsi="Courier New" w:cs="Courier New" w:hint="default"/>
      </w:rPr>
    </w:lvl>
    <w:lvl w:ilvl="8" w:tplc="9072CBC0">
      <w:start w:val="1"/>
      <w:numFmt w:val="bullet"/>
      <w:lvlText w:val=""/>
      <w:lvlJc w:val="left"/>
      <w:pPr>
        <w:ind w:left="6480" w:hanging="360"/>
      </w:pPr>
      <w:rPr>
        <w:rFonts w:ascii="Wingdings" w:hAnsi="Wingdings" w:hint="default"/>
      </w:rPr>
    </w:lvl>
  </w:abstractNum>
  <w:abstractNum w:abstractNumId="18" w15:restartNumberingAfterBreak="0">
    <w:nsid w:val="6F4C0F20"/>
    <w:multiLevelType w:val="hybridMultilevel"/>
    <w:tmpl w:val="F75897C4"/>
    <w:lvl w:ilvl="0" w:tplc="C51C3568">
      <w:start w:val="1"/>
      <w:numFmt w:val="decimal"/>
      <w:lvlText w:val="%1)"/>
      <w:lvlJc w:val="left"/>
      <w:pPr>
        <w:ind w:left="708" w:hanging="360"/>
      </w:pPr>
    </w:lvl>
    <w:lvl w:ilvl="1" w:tplc="3974605C">
      <w:start w:val="1"/>
      <w:numFmt w:val="lowerLetter"/>
      <w:lvlText w:val="%2."/>
      <w:lvlJc w:val="left"/>
      <w:pPr>
        <w:ind w:left="1428" w:hanging="360"/>
      </w:pPr>
    </w:lvl>
    <w:lvl w:ilvl="2" w:tplc="362C9498">
      <w:start w:val="1"/>
      <w:numFmt w:val="lowerRoman"/>
      <w:lvlText w:val="%3."/>
      <w:lvlJc w:val="right"/>
      <w:pPr>
        <w:ind w:left="2148" w:hanging="180"/>
      </w:pPr>
    </w:lvl>
    <w:lvl w:ilvl="3" w:tplc="1C6CB03A">
      <w:start w:val="1"/>
      <w:numFmt w:val="decimal"/>
      <w:lvlText w:val="%4."/>
      <w:lvlJc w:val="left"/>
      <w:pPr>
        <w:ind w:left="2868" w:hanging="360"/>
      </w:pPr>
    </w:lvl>
    <w:lvl w:ilvl="4" w:tplc="3DB48634">
      <w:start w:val="1"/>
      <w:numFmt w:val="lowerLetter"/>
      <w:lvlText w:val="%5."/>
      <w:lvlJc w:val="left"/>
      <w:pPr>
        <w:ind w:left="3588" w:hanging="360"/>
      </w:pPr>
    </w:lvl>
    <w:lvl w:ilvl="5" w:tplc="DEB43E48">
      <w:start w:val="1"/>
      <w:numFmt w:val="lowerRoman"/>
      <w:lvlText w:val="%6."/>
      <w:lvlJc w:val="right"/>
      <w:pPr>
        <w:ind w:left="4308" w:hanging="180"/>
      </w:pPr>
    </w:lvl>
    <w:lvl w:ilvl="6" w:tplc="A1445EF0">
      <w:start w:val="1"/>
      <w:numFmt w:val="decimal"/>
      <w:lvlText w:val="%7."/>
      <w:lvlJc w:val="left"/>
      <w:pPr>
        <w:ind w:left="5028" w:hanging="360"/>
      </w:pPr>
    </w:lvl>
    <w:lvl w:ilvl="7" w:tplc="7F8E06B6">
      <w:start w:val="1"/>
      <w:numFmt w:val="lowerLetter"/>
      <w:lvlText w:val="%8."/>
      <w:lvlJc w:val="left"/>
      <w:pPr>
        <w:ind w:left="5748" w:hanging="360"/>
      </w:pPr>
    </w:lvl>
    <w:lvl w:ilvl="8" w:tplc="B03803A8">
      <w:start w:val="1"/>
      <w:numFmt w:val="lowerRoman"/>
      <w:lvlText w:val="%9."/>
      <w:lvlJc w:val="right"/>
      <w:pPr>
        <w:ind w:left="6468" w:hanging="180"/>
      </w:pPr>
    </w:lvl>
  </w:abstractNum>
  <w:abstractNum w:abstractNumId="19" w15:restartNumberingAfterBreak="0">
    <w:nsid w:val="78634A8E"/>
    <w:multiLevelType w:val="hybridMultilevel"/>
    <w:tmpl w:val="F26A8954"/>
    <w:lvl w:ilvl="0" w:tplc="C2805776">
      <w:start w:val="1"/>
      <w:numFmt w:val="decimal"/>
      <w:lvlText w:val="%1."/>
      <w:lvlJc w:val="left"/>
      <w:pPr>
        <w:ind w:left="720" w:hanging="360"/>
      </w:pPr>
    </w:lvl>
    <w:lvl w:ilvl="1" w:tplc="E6DC443E">
      <w:start w:val="1"/>
      <w:numFmt w:val="lowerLetter"/>
      <w:lvlText w:val="%2."/>
      <w:lvlJc w:val="left"/>
      <w:pPr>
        <w:ind w:left="1440" w:hanging="360"/>
      </w:pPr>
    </w:lvl>
    <w:lvl w:ilvl="2" w:tplc="7CC04DBC">
      <w:start w:val="1"/>
      <w:numFmt w:val="lowerRoman"/>
      <w:lvlText w:val="%3."/>
      <w:lvlJc w:val="right"/>
      <w:pPr>
        <w:ind w:left="2160" w:hanging="180"/>
      </w:pPr>
    </w:lvl>
    <w:lvl w:ilvl="3" w:tplc="B3C62066">
      <w:start w:val="1"/>
      <w:numFmt w:val="decimal"/>
      <w:lvlText w:val="%4."/>
      <w:lvlJc w:val="left"/>
      <w:pPr>
        <w:ind w:left="2880" w:hanging="360"/>
      </w:pPr>
    </w:lvl>
    <w:lvl w:ilvl="4" w:tplc="2B4C8C02">
      <w:start w:val="1"/>
      <w:numFmt w:val="lowerLetter"/>
      <w:lvlText w:val="%5."/>
      <w:lvlJc w:val="left"/>
      <w:pPr>
        <w:ind w:left="3600" w:hanging="360"/>
      </w:pPr>
    </w:lvl>
    <w:lvl w:ilvl="5" w:tplc="D52449FC">
      <w:start w:val="1"/>
      <w:numFmt w:val="lowerRoman"/>
      <w:lvlText w:val="%6."/>
      <w:lvlJc w:val="right"/>
      <w:pPr>
        <w:ind w:left="4320" w:hanging="180"/>
      </w:pPr>
    </w:lvl>
    <w:lvl w:ilvl="6" w:tplc="D60E99E4">
      <w:start w:val="1"/>
      <w:numFmt w:val="decimal"/>
      <w:lvlText w:val="%7."/>
      <w:lvlJc w:val="left"/>
      <w:pPr>
        <w:ind w:left="5040" w:hanging="360"/>
      </w:pPr>
    </w:lvl>
    <w:lvl w:ilvl="7" w:tplc="69EC01FC">
      <w:start w:val="1"/>
      <w:numFmt w:val="lowerLetter"/>
      <w:lvlText w:val="%8."/>
      <w:lvlJc w:val="left"/>
      <w:pPr>
        <w:ind w:left="5760" w:hanging="360"/>
      </w:pPr>
    </w:lvl>
    <w:lvl w:ilvl="8" w:tplc="5F7691CE">
      <w:start w:val="1"/>
      <w:numFmt w:val="lowerRoman"/>
      <w:lvlText w:val="%9."/>
      <w:lvlJc w:val="right"/>
      <w:pPr>
        <w:ind w:left="6480" w:hanging="180"/>
      </w:pPr>
    </w:lvl>
  </w:abstractNum>
  <w:num w:numId="1">
    <w:abstractNumId w:val="8"/>
  </w:num>
  <w:num w:numId="2">
    <w:abstractNumId w:val="3"/>
  </w:num>
  <w:num w:numId="3">
    <w:abstractNumId w:val="9"/>
  </w:num>
  <w:num w:numId="4">
    <w:abstractNumId w:val="19"/>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num>
  <w:num w:numId="8">
    <w:abstractNumId w:val="7"/>
  </w:num>
  <w:num w:numId="9">
    <w:abstractNumId w:val="15"/>
  </w:num>
  <w:num w:numId="10">
    <w:abstractNumId w:val="5"/>
  </w:num>
  <w:num w:numId="11">
    <w:abstractNumId w:val="16"/>
  </w:num>
  <w:num w:numId="12">
    <w:abstractNumId w:val="17"/>
  </w:num>
  <w:num w:numId="13">
    <w:abstractNumId w:val="4"/>
  </w:num>
  <w:num w:numId="14">
    <w:abstractNumId w:val="18"/>
  </w:num>
  <w:num w:numId="15">
    <w:abstractNumId w:val="13"/>
  </w:num>
  <w:num w:numId="16">
    <w:abstractNumId w:val="0"/>
  </w:num>
  <w:num w:numId="17">
    <w:abstractNumId w:val="6"/>
  </w:num>
  <w:num w:numId="18">
    <w:abstractNumId w:val="12"/>
  </w:num>
  <w:num w:numId="19">
    <w:abstractNumId w:val="1"/>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406AA"/>
    <w:rsid w:val="000012B7"/>
    <w:rsid w:val="000202C1"/>
    <w:rsid w:val="000830C8"/>
    <w:rsid w:val="000921BF"/>
    <w:rsid w:val="000A60B0"/>
    <w:rsid w:val="000C2D8D"/>
    <w:rsid w:val="000C735F"/>
    <w:rsid w:val="000D09DD"/>
    <w:rsid w:val="000F5CF4"/>
    <w:rsid w:val="001002E5"/>
    <w:rsid w:val="001551DB"/>
    <w:rsid w:val="001604B2"/>
    <w:rsid w:val="0020782A"/>
    <w:rsid w:val="002406AA"/>
    <w:rsid w:val="0024299F"/>
    <w:rsid w:val="00242B57"/>
    <w:rsid w:val="00285395"/>
    <w:rsid w:val="0028661A"/>
    <w:rsid w:val="002A3A1F"/>
    <w:rsid w:val="002B2448"/>
    <w:rsid w:val="002B3A8C"/>
    <w:rsid w:val="00301C9E"/>
    <w:rsid w:val="0036483B"/>
    <w:rsid w:val="0037117D"/>
    <w:rsid w:val="003746AA"/>
    <w:rsid w:val="003929A0"/>
    <w:rsid w:val="003B7D09"/>
    <w:rsid w:val="003C4122"/>
    <w:rsid w:val="003D1582"/>
    <w:rsid w:val="003F61D7"/>
    <w:rsid w:val="004608E3"/>
    <w:rsid w:val="00490DB4"/>
    <w:rsid w:val="004B1278"/>
    <w:rsid w:val="004B2D64"/>
    <w:rsid w:val="004B78E6"/>
    <w:rsid w:val="00507B88"/>
    <w:rsid w:val="00562A20"/>
    <w:rsid w:val="00596928"/>
    <w:rsid w:val="005E61E5"/>
    <w:rsid w:val="0060313D"/>
    <w:rsid w:val="00611EEF"/>
    <w:rsid w:val="006301A6"/>
    <w:rsid w:val="00673B3B"/>
    <w:rsid w:val="00687935"/>
    <w:rsid w:val="006A1B99"/>
    <w:rsid w:val="006E12A6"/>
    <w:rsid w:val="00791B8A"/>
    <w:rsid w:val="00797293"/>
    <w:rsid w:val="007A391B"/>
    <w:rsid w:val="007A595F"/>
    <w:rsid w:val="007D24DA"/>
    <w:rsid w:val="007E5C46"/>
    <w:rsid w:val="007F41F1"/>
    <w:rsid w:val="008377F9"/>
    <w:rsid w:val="00840775"/>
    <w:rsid w:val="008435C7"/>
    <w:rsid w:val="008A6E59"/>
    <w:rsid w:val="008D0CB8"/>
    <w:rsid w:val="009072B3"/>
    <w:rsid w:val="00912190"/>
    <w:rsid w:val="009209CA"/>
    <w:rsid w:val="00933DE3"/>
    <w:rsid w:val="00977E20"/>
    <w:rsid w:val="009854AB"/>
    <w:rsid w:val="009D0EF6"/>
    <w:rsid w:val="009D1FD9"/>
    <w:rsid w:val="009D4959"/>
    <w:rsid w:val="009D4AEA"/>
    <w:rsid w:val="009F4D19"/>
    <w:rsid w:val="00A01DB5"/>
    <w:rsid w:val="00A05CF5"/>
    <w:rsid w:val="00A81E0F"/>
    <w:rsid w:val="00AF299C"/>
    <w:rsid w:val="00B2260F"/>
    <w:rsid w:val="00B4158E"/>
    <w:rsid w:val="00C24DCD"/>
    <w:rsid w:val="00C259E1"/>
    <w:rsid w:val="00C37CF8"/>
    <w:rsid w:val="00C50887"/>
    <w:rsid w:val="00CA570D"/>
    <w:rsid w:val="00CB177E"/>
    <w:rsid w:val="00D178D1"/>
    <w:rsid w:val="00D47965"/>
    <w:rsid w:val="00DC5456"/>
    <w:rsid w:val="00DE3718"/>
    <w:rsid w:val="00DE6189"/>
    <w:rsid w:val="00E15518"/>
    <w:rsid w:val="00E26CE8"/>
    <w:rsid w:val="00E35C3C"/>
    <w:rsid w:val="00E6053C"/>
    <w:rsid w:val="00E662A0"/>
    <w:rsid w:val="00E76B2F"/>
    <w:rsid w:val="00E803BD"/>
    <w:rsid w:val="00EA6D85"/>
    <w:rsid w:val="00ED42E0"/>
    <w:rsid w:val="00EE4A17"/>
    <w:rsid w:val="00F47CC4"/>
    <w:rsid w:val="00F777EB"/>
    <w:rsid w:val="00F816E7"/>
    <w:rsid w:val="00F97686"/>
    <w:rsid w:val="00FF1B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0FD66B0-1F78-4E9C-A4A1-D645AFCAA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paragraph" w:styleId="1">
    <w:name w:val="heading 1"/>
    <w:basedOn w:val="a"/>
    <w:next w:val="a"/>
    <w:link w:val="10"/>
    <w:uiPriority w:val="9"/>
    <w:qFormat/>
    <w:pPr>
      <w:keepNext/>
      <w:spacing w:before="240" w:after="60"/>
      <w:outlineLvl w:val="0"/>
    </w:pPr>
    <w:rPr>
      <w:rFonts w:ascii="Calibri Light" w:eastAsia="Times New Roman" w:hAnsi="Calibri Light"/>
      <w:b/>
      <w:bCs/>
      <w:sz w:val="32"/>
      <w:szCs w:val="32"/>
    </w:rPr>
  </w:style>
  <w:style w:type="paragraph" w:styleId="2">
    <w:name w:val="heading 2"/>
    <w:basedOn w:val="a"/>
    <w:link w:val="20"/>
    <w:uiPriority w:val="9"/>
    <w:qFormat/>
    <w:pPr>
      <w:spacing w:before="100" w:beforeAutospacing="1" w:after="100" w:afterAutospacing="1" w:line="240" w:lineRule="auto"/>
      <w:outlineLvl w:val="1"/>
    </w:pPr>
    <w:rPr>
      <w:rFonts w:ascii="Times New Roman" w:eastAsia="Times New Roman" w:hAnsi="Times New Roman"/>
      <w:b/>
      <w:bCs/>
      <w:sz w:val="36"/>
      <w:szCs w:val="36"/>
      <w:lang w:eastAsia="ru-RU"/>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3Char">
    <w:name w:val="Heading 3 Char"/>
    <w:uiPriority w:val="9"/>
    <w:rPr>
      <w:rFonts w:ascii="Arial" w:eastAsia="Arial" w:hAnsi="Arial" w:cs="Arial"/>
      <w:sz w:val="30"/>
      <w:szCs w:val="30"/>
    </w:rPr>
  </w:style>
  <w:style w:type="character" w:customStyle="1" w:styleId="Heading4Char">
    <w:name w:val="Heading 4 Char"/>
    <w:uiPriority w:val="9"/>
    <w:rPr>
      <w:rFonts w:ascii="Arial" w:eastAsia="Arial" w:hAnsi="Arial" w:cs="Arial"/>
      <w:b/>
      <w:bCs/>
      <w:sz w:val="26"/>
      <w:szCs w:val="26"/>
    </w:rPr>
  </w:style>
  <w:style w:type="character" w:customStyle="1" w:styleId="Heading5Char">
    <w:name w:val="Heading 5 Char"/>
    <w:uiPriority w:val="9"/>
    <w:rPr>
      <w:rFonts w:ascii="Arial" w:eastAsia="Arial" w:hAnsi="Arial" w:cs="Arial"/>
      <w:b/>
      <w:bCs/>
      <w:sz w:val="24"/>
      <w:szCs w:val="24"/>
    </w:rPr>
  </w:style>
  <w:style w:type="character" w:customStyle="1" w:styleId="Heading6Char">
    <w:name w:val="Heading 6 Char"/>
    <w:uiPriority w:val="9"/>
    <w:rPr>
      <w:rFonts w:ascii="Arial" w:eastAsia="Arial" w:hAnsi="Arial" w:cs="Arial"/>
      <w:b/>
      <w:bCs/>
      <w:sz w:val="22"/>
      <w:szCs w:val="22"/>
    </w:rPr>
  </w:style>
  <w:style w:type="character" w:customStyle="1" w:styleId="Heading7Char">
    <w:name w:val="Heading 7 Char"/>
    <w:uiPriority w:val="9"/>
    <w:rPr>
      <w:rFonts w:ascii="Arial" w:eastAsia="Arial" w:hAnsi="Arial" w:cs="Arial"/>
      <w:b/>
      <w:bCs/>
      <w:i/>
      <w:iCs/>
      <w:sz w:val="22"/>
      <w:szCs w:val="22"/>
    </w:rPr>
  </w:style>
  <w:style w:type="character" w:customStyle="1" w:styleId="Heading8Char">
    <w:name w:val="Heading 8 Char"/>
    <w:uiPriority w:val="9"/>
    <w:rPr>
      <w:rFonts w:ascii="Arial" w:eastAsia="Arial" w:hAnsi="Arial" w:cs="Arial"/>
      <w:i/>
      <w:iCs/>
      <w:sz w:val="22"/>
      <w:szCs w:val="22"/>
    </w:rPr>
  </w:style>
  <w:style w:type="character" w:customStyle="1" w:styleId="Heading9Char">
    <w:name w:val="Heading 9 Char"/>
    <w:uiPriority w:val="9"/>
    <w:rPr>
      <w:rFonts w:ascii="Arial" w:eastAsia="Arial" w:hAnsi="Arial" w:cs="Arial"/>
      <w:i/>
      <w:iCs/>
      <w:sz w:val="21"/>
      <w:szCs w:val="21"/>
    </w:rPr>
  </w:style>
  <w:style w:type="character" w:customStyle="1" w:styleId="TitleChar">
    <w:name w:val="Title Char"/>
    <w:uiPriority w:val="10"/>
    <w:rPr>
      <w:sz w:val="48"/>
      <w:szCs w:val="48"/>
    </w:rPr>
  </w:style>
  <w:style w:type="character" w:customStyle="1" w:styleId="SubtitleChar">
    <w:name w:val="Subtitle Char"/>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Heading1Char">
    <w:name w:val="Heading 1 Char"/>
    <w:uiPriority w:val="9"/>
    <w:rPr>
      <w:rFonts w:ascii="Arial" w:eastAsia="Arial" w:hAnsi="Arial" w:cs="Arial"/>
      <w:sz w:val="40"/>
      <w:szCs w:val="40"/>
    </w:rPr>
  </w:style>
  <w:style w:type="character" w:customStyle="1" w:styleId="Heading2Char">
    <w:name w:val="Heading 2 Char"/>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rPr>
      <w:lang w:eastAsia="zh-CN"/>
    </w:rPr>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Название Знак"/>
    <w:link w:val="a5"/>
    <w:uiPriority w:val="10"/>
    <w:rPr>
      <w:sz w:val="48"/>
      <w:szCs w:val="48"/>
    </w:rPr>
  </w:style>
  <w:style w:type="paragraph" w:styleId="a7">
    <w:name w:val="Subtitle"/>
    <w:basedOn w:val="a"/>
    <w:next w:val="a"/>
    <w:link w:val="a8"/>
    <w:uiPriority w:val="11"/>
    <w:qFormat/>
    <w:pPr>
      <w:spacing w:before="200" w:after="200"/>
    </w:pPr>
    <w:rPr>
      <w:sz w:val="24"/>
      <w:szCs w:val="24"/>
    </w:rPr>
  </w:style>
  <w:style w:type="character" w:customStyle="1" w:styleId="a8">
    <w:name w:val="Подзаголовок Знак"/>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uiPriority w:val="99"/>
    <w:unhideWhenUsed/>
    <w:pPr>
      <w:tabs>
        <w:tab w:val="center" w:pos="4677"/>
        <w:tab w:val="right" w:pos="9355"/>
      </w:tabs>
    </w:pPr>
  </w:style>
  <w:style w:type="character" w:customStyle="1" w:styleId="HeaderChar">
    <w:name w:val="Header Char"/>
    <w:uiPriority w:val="99"/>
  </w:style>
  <w:style w:type="paragraph" w:styleId="ad">
    <w:name w:val="footer"/>
    <w:basedOn w:val="a"/>
    <w:link w:val="ae"/>
    <w:uiPriority w:val="99"/>
    <w:unhideWhenUsed/>
    <w:pPr>
      <w:tabs>
        <w:tab w:val="center" w:pos="4677"/>
        <w:tab w:val="right" w:pos="9355"/>
      </w:tabs>
    </w:pPr>
  </w:style>
  <w:style w:type="character" w:customStyle="1" w:styleId="FooterChar">
    <w:name w:val="Footer Char"/>
    <w:uiPriority w:val="99"/>
  </w:style>
  <w:style w:type="paragraph" w:styleId="af">
    <w:name w:val="caption"/>
    <w:basedOn w:val="a"/>
    <w:next w:val="a"/>
    <w:uiPriority w:val="35"/>
    <w:semiHidden/>
    <w:unhideWhenUsed/>
    <w:qFormat/>
    <w:pPr>
      <w:spacing w:line="276" w:lineRule="auto"/>
    </w:pPr>
    <w:rPr>
      <w:b/>
      <w:bCs/>
      <w:color w:val="4F81BD"/>
      <w:sz w:val="18"/>
      <w:szCs w:val="18"/>
    </w:rPr>
  </w:style>
  <w:style w:type="character" w:customStyle="1" w:styleId="CaptionChar">
    <w:name w:val="Caption Char"/>
    <w:uiPriority w:val="99"/>
  </w:style>
  <w:style w:type="table" w:styleId="af0">
    <w:name w:val="Table Grid"/>
    <w:basedOn w:val="a1"/>
    <w:uiPriority w:val="39"/>
    <w:tblPr/>
  </w:style>
  <w:style w:type="table" w:customStyle="1" w:styleId="TableGridLight">
    <w:name w:val="Table Grid Light"/>
    <w:uiPriority w:val="59"/>
    <w:rPr>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styleId="11">
    <w:name w:val="Plain Table 1"/>
    <w:uiPriority w:val="59"/>
    <w:rPr>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styleId="23">
    <w:name w:val="Plain Table 2"/>
    <w:uiPriority w:val="59"/>
    <w:rPr>
      <w:lang w:eastAsia="zh-CN"/>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styleId="31">
    <w:name w:val="Plain Table 3"/>
    <w:uiPriority w:val="99"/>
    <w:rPr>
      <w:lang w:eastAsia="zh-CN"/>
    </w:rPr>
    <w:tblPr>
      <w:tblStyleRowBandSize w:val="1"/>
      <w:tblStyleColBandSize w:val="1"/>
      <w:tblInd w:w="0" w:type="dxa"/>
      <w:tblCellMar>
        <w:top w:w="0" w:type="dxa"/>
        <w:left w:w="0" w:type="dxa"/>
        <w:bottom w:w="0" w:type="dxa"/>
        <w:right w:w="0" w:type="dxa"/>
      </w:tblCellMar>
    </w:tblPr>
  </w:style>
  <w:style w:type="table" w:styleId="41">
    <w:name w:val="Plain Table 4"/>
    <w:uiPriority w:val="99"/>
    <w:rPr>
      <w:lang w:eastAsia="zh-CN"/>
    </w:rPr>
    <w:tblPr>
      <w:tblStyleRowBandSize w:val="1"/>
      <w:tblStyleColBandSize w:val="1"/>
      <w:tblInd w:w="0" w:type="dxa"/>
      <w:tblCellMar>
        <w:top w:w="0" w:type="dxa"/>
        <w:left w:w="0" w:type="dxa"/>
        <w:bottom w:w="0" w:type="dxa"/>
        <w:right w:w="0" w:type="dxa"/>
      </w:tblCellMar>
    </w:tblPr>
  </w:style>
  <w:style w:type="table" w:styleId="51">
    <w:name w:val="Plain Table 5"/>
    <w:uiPriority w:val="99"/>
    <w:rPr>
      <w:lang w:eastAsia="zh-CN"/>
    </w:rPr>
    <w:tblPr>
      <w:tblStyleRowBandSize w:val="1"/>
      <w:tblStyleColBandSize w:val="1"/>
      <w:tblInd w:w="0" w:type="dxa"/>
      <w:tblCellMar>
        <w:top w:w="0" w:type="dxa"/>
        <w:left w:w="0" w:type="dxa"/>
        <w:bottom w:w="0" w:type="dxa"/>
        <w:right w:w="0" w:type="dxa"/>
      </w:tblCellMar>
    </w:tblPr>
  </w:style>
  <w:style w:type="table" w:styleId="-1">
    <w:name w:val="Grid Table 1 Light"/>
    <w:uiPriority w:val="99"/>
    <w:rPr>
      <w:lang w:eastAsia="zh-CN"/>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style>
  <w:style w:type="table" w:customStyle="1" w:styleId="GridTable1Light-Accent1">
    <w:name w:val="Grid Table 1 Light - Accent 1"/>
    <w:uiPriority w:val="99"/>
    <w:rPr>
      <w:lang w:eastAsia="zh-C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GridTable1Light-Accent2">
    <w:name w:val="Grid Table 1 Light - Accent 2"/>
    <w:uiPriority w:val="99"/>
    <w:rPr>
      <w:lang w:eastAsia="zh-C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GridTable1Light-Accent3">
    <w:name w:val="Grid Table 1 Light - Accent 3"/>
    <w:uiPriority w:val="99"/>
    <w:rPr>
      <w:lang w:eastAsia="zh-C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GridTable1Light-Accent4">
    <w:name w:val="Grid Table 1 Light - Accent 4"/>
    <w:uiPriority w:val="99"/>
    <w:rPr>
      <w:lang w:eastAsia="zh-C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GridTable1Light-Accent5">
    <w:name w:val="Grid Table 1 Light - Accent 5"/>
    <w:uiPriority w:val="99"/>
    <w:rPr>
      <w:lang w:eastAsia="zh-C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GridTable1Light-Accent6">
    <w:name w:val="Grid Table 1 Light - Accent 6"/>
    <w:uiPriority w:val="99"/>
    <w:rPr>
      <w:lang w:eastAsia="zh-C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table" w:styleId="-2">
    <w:name w:val="Grid Table 2"/>
    <w:uiPriority w:val="99"/>
    <w:rPr>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2-Accent1">
    <w:name w:val="Grid Table 2 - Accent 1"/>
    <w:uiPriority w:val="99"/>
    <w:rPr>
      <w:lang w:eastAsia="zh-C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2-Accent2">
    <w:name w:val="Grid Table 2 - Accent 2"/>
    <w:uiPriority w:val="99"/>
    <w:rPr>
      <w:lang w:eastAsia="zh-C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2-Accent3">
    <w:name w:val="Grid Table 2 - Accent 3"/>
    <w:uiPriority w:val="99"/>
    <w:rPr>
      <w:lang w:eastAsia="zh-C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2-Accent4">
    <w:name w:val="Grid Table 2 - Accent 4"/>
    <w:uiPriority w:val="99"/>
    <w:rPr>
      <w:lang w:eastAsia="zh-C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2-Accent5">
    <w:name w:val="Grid Table 2 - Accent 5"/>
    <w:uiPriority w:val="99"/>
    <w:rPr>
      <w:lang w:eastAsia="zh-C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2-Accent6">
    <w:name w:val="Grid Table 2 - Accent 6"/>
    <w:uiPriority w:val="99"/>
    <w:rPr>
      <w:lang w:eastAsia="zh-C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styleId="-3">
    <w:name w:val="Grid Table 3"/>
    <w:uiPriority w:val="99"/>
    <w:rPr>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3-Accent1">
    <w:name w:val="Grid Table 3 - Accent 1"/>
    <w:uiPriority w:val="99"/>
    <w:rPr>
      <w:lang w:eastAsia="zh-C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3-Accent2">
    <w:name w:val="Grid Table 3 - Accent 2"/>
    <w:uiPriority w:val="99"/>
    <w:rPr>
      <w:lang w:eastAsia="zh-C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3-Accent3">
    <w:name w:val="Grid Table 3 - Accent 3"/>
    <w:uiPriority w:val="99"/>
    <w:rPr>
      <w:lang w:eastAsia="zh-C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3-Accent4">
    <w:name w:val="Grid Table 3 - Accent 4"/>
    <w:uiPriority w:val="99"/>
    <w:rPr>
      <w:lang w:eastAsia="zh-C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3-Accent5">
    <w:name w:val="Grid Table 3 - Accent 5"/>
    <w:uiPriority w:val="99"/>
    <w:rPr>
      <w:lang w:eastAsia="zh-C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3-Accent6">
    <w:name w:val="Grid Table 3 - Accent 6"/>
    <w:uiPriority w:val="99"/>
    <w:rPr>
      <w:lang w:eastAsia="zh-C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styleId="-4">
    <w:name w:val="Grid Table 4"/>
    <w:uiPriority w:val="59"/>
    <w:rPr>
      <w:lang w:eastAsia="zh-CN"/>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style>
  <w:style w:type="table" w:customStyle="1" w:styleId="GridTable4-Accent1">
    <w:name w:val="Grid Table 4 - Accent 1"/>
    <w:uiPriority w:val="59"/>
    <w:rPr>
      <w:lang w:eastAsia="zh-C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style>
  <w:style w:type="table" w:customStyle="1" w:styleId="GridTable4-Accent2">
    <w:name w:val="Grid Table 4 - Accent 2"/>
    <w:uiPriority w:val="59"/>
    <w:rPr>
      <w:lang w:eastAsia="zh-C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style>
  <w:style w:type="table" w:customStyle="1" w:styleId="GridTable4-Accent3">
    <w:name w:val="Grid Table 4 - Accent 3"/>
    <w:uiPriority w:val="59"/>
    <w:rPr>
      <w:lang w:eastAsia="zh-C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style>
  <w:style w:type="table" w:customStyle="1" w:styleId="GridTable4-Accent4">
    <w:name w:val="Grid Table 4 - Accent 4"/>
    <w:uiPriority w:val="59"/>
    <w:rPr>
      <w:lang w:eastAsia="zh-C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style>
  <w:style w:type="table" w:customStyle="1" w:styleId="GridTable4-Accent5">
    <w:name w:val="Grid Table 4 - Accent 5"/>
    <w:uiPriority w:val="59"/>
    <w:rPr>
      <w:lang w:eastAsia="zh-C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4-Accent6">
    <w:name w:val="Grid Table 4 - Accent 6"/>
    <w:uiPriority w:val="59"/>
    <w:rPr>
      <w:lang w:eastAsia="zh-C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styleId="-5">
    <w:name w:val="Grid Table 5 Dark"/>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0" w:type="dxa"/>
        <w:bottom w:w="0" w:type="dxa"/>
        <w:right w:w="0" w:type="dxa"/>
      </w:tblCellMar>
    </w:tblPr>
  </w:style>
  <w:style w:type="table" w:customStyle="1" w:styleId="GridTable5Dark-Accent1">
    <w:name w:val="Grid Table 5 Dark- Accent 1"/>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0" w:type="dxa"/>
        <w:bottom w:w="0" w:type="dxa"/>
        <w:right w:w="0" w:type="dxa"/>
      </w:tblCellMar>
    </w:tblPr>
  </w:style>
  <w:style w:type="table" w:customStyle="1" w:styleId="GridTable5Dark-Accent2">
    <w:name w:val="Grid Table 5 Dark - Accent 2"/>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0" w:type="dxa"/>
        <w:bottom w:w="0" w:type="dxa"/>
        <w:right w:w="0" w:type="dxa"/>
      </w:tblCellMar>
    </w:tblPr>
  </w:style>
  <w:style w:type="table" w:customStyle="1" w:styleId="GridTable5Dark-Accent3">
    <w:name w:val="Grid Table 5 Dark - Accent 3"/>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0" w:type="dxa"/>
        <w:bottom w:w="0" w:type="dxa"/>
        <w:right w:w="0" w:type="dxa"/>
      </w:tblCellMar>
    </w:tblPr>
  </w:style>
  <w:style w:type="table" w:customStyle="1" w:styleId="GridTable5Dark-Accent4">
    <w:name w:val="Grid Table 5 Dark- Accent 4"/>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0" w:type="dxa"/>
        <w:bottom w:w="0" w:type="dxa"/>
        <w:right w:w="0" w:type="dxa"/>
      </w:tblCellMar>
    </w:tblPr>
  </w:style>
  <w:style w:type="table" w:customStyle="1" w:styleId="GridTable5Dark-Accent5">
    <w:name w:val="Grid Table 5 Dark - Accent 5"/>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0" w:type="dxa"/>
        <w:bottom w:w="0" w:type="dxa"/>
        <w:right w:w="0" w:type="dxa"/>
      </w:tblCellMar>
    </w:tblPr>
  </w:style>
  <w:style w:type="table" w:customStyle="1" w:styleId="GridTable5Dark-Accent6">
    <w:name w:val="Grid Table 5 Dark - Accent 6"/>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0" w:type="dxa"/>
        <w:bottom w:w="0" w:type="dxa"/>
        <w:right w:w="0" w:type="dxa"/>
      </w:tblCellMar>
    </w:tblPr>
  </w:style>
  <w:style w:type="table" w:styleId="-6">
    <w:name w:val="Grid Table 6 Colorful"/>
    <w:uiPriority w:val="99"/>
    <w:rPr>
      <w:lang w:eastAsia="zh-CN"/>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6Colorful-Accent1">
    <w:name w:val="Grid Table 6 Colorful - Accent 1"/>
    <w:uiPriority w:val="99"/>
    <w:rPr>
      <w:lang w:eastAsia="zh-CN"/>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6Colorful-Accent2">
    <w:name w:val="Grid Table 6 Colorful - Accent 2"/>
    <w:uiPriority w:val="99"/>
    <w:rPr>
      <w:lang w:eastAsia="zh-CN"/>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6Colorful-Accent3">
    <w:name w:val="Grid Table 6 Colorful - Accent 3"/>
    <w:uiPriority w:val="99"/>
    <w:rPr>
      <w:lang w:eastAsia="zh-CN"/>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6Colorful-Accent4">
    <w:name w:val="Grid Table 6 Colorful - Accent 4"/>
    <w:uiPriority w:val="99"/>
    <w:rPr>
      <w:lang w:eastAsia="zh-CN"/>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6Colorful-Accent5">
    <w:name w:val="Grid Table 6 Colorful - Accent 5"/>
    <w:uiPriority w:val="99"/>
    <w:rPr>
      <w:lang w:eastAsia="zh-CN"/>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6Colorful-Accent6">
    <w:name w:val="Grid Table 6 Colorful - Accent 6"/>
    <w:uiPriority w:val="99"/>
    <w:rPr>
      <w:lang w:eastAsia="zh-CN"/>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style>
  <w:style w:type="table" w:styleId="-7">
    <w:name w:val="Grid Table 7 Colorful"/>
    <w:uiPriority w:val="99"/>
    <w:rPr>
      <w:lang w:eastAsia="zh-CN"/>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7Colorful-Accent1">
    <w:name w:val="Grid Table 7 Colorful - Accent 1"/>
    <w:uiPriority w:val="99"/>
    <w:rPr>
      <w:lang w:eastAsia="zh-CN"/>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7Colorful-Accent2">
    <w:name w:val="Grid Table 7 Colorful - Accent 2"/>
    <w:uiPriority w:val="99"/>
    <w:rPr>
      <w:lang w:eastAsia="zh-CN"/>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7Colorful-Accent3">
    <w:name w:val="Grid Table 7 Colorful - Accent 3"/>
    <w:uiPriority w:val="99"/>
    <w:rPr>
      <w:lang w:eastAsia="zh-CN"/>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7Colorful-Accent4">
    <w:name w:val="Grid Table 7 Colorful - Accent 4"/>
    <w:uiPriority w:val="99"/>
    <w:rPr>
      <w:lang w:eastAsia="zh-CN"/>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7Colorful-Accent5">
    <w:name w:val="Grid Table 7 Colorful - Accent 5"/>
    <w:uiPriority w:val="99"/>
    <w:rPr>
      <w:lang w:eastAsia="zh-CN"/>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7Colorful-Accent6">
    <w:name w:val="Grid Table 7 Colorful - Accent 6"/>
    <w:uiPriority w:val="99"/>
    <w:rPr>
      <w:lang w:eastAsia="zh-CN"/>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styleId="-10">
    <w:name w:val="List Table 1 Light"/>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1">
    <w:name w:val="List Table 1 Light - Accent 1"/>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2">
    <w:name w:val="List Table 1 Light - Accent 2"/>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3">
    <w:name w:val="List Table 1 Light - Accent 3"/>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4">
    <w:name w:val="List Table 1 Light - Accent 4"/>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5">
    <w:name w:val="List Table 1 Light - Accent 5"/>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6">
    <w:name w:val="List Table 1 Light - Accent 6"/>
    <w:uiPriority w:val="99"/>
    <w:rPr>
      <w:lang w:eastAsia="zh-CN"/>
    </w:rPr>
    <w:tblPr>
      <w:tblStyleRowBandSize w:val="1"/>
      <w:tblStyleColBandSize w:val="1"/>
      <w:tblInd w:w="0" w:type="dxa"/>
      <w:tblCellMar>
        <w:top w:w="0" w:type="dxa"/>
        <w:left w:w="0" w:type="dxa"/>
        <w:bottom w:w="0" w:type="dxa"/>
        <w:right w:w="0" w:type="dxa"/>
      </w:tblCellMar>
    </w:tblPr>
  </w:style>
  <w:style w:type="table" w:styleId="-20">
    <w:name w:val="List Table 2"/>
    <w:uiPriority w:val="99"/>
    <w:rPr>
      <w:lang w:eastAsia="zh-CN"/>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0" w:type="dxa"/>
        <w:bottom w:w="0" w:type="dxa"/>
        <w:right w:w="0" w:type="dxa"/>
      </w:tblCellMar>
    </w:tblPr>
  </w:style>
  <w:style w:type="table" w:customStyle="1" w:styleId="ListTable2-Accent1">
    <w:name w:val="List Table 2 - Accent 1"/>
    <w:uiPriority w:val="99"/>
    <w:rPr>
      <w:lang w:eastAsia="zh-CN"/>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0" w:type="dxa"/>
        <w:bottom w:w="0" w:type="dxa"/>
        <w:right w:w="0" w:type="dxa"/>
      </w:tblCellMar>
    </w:tblPr>
  </w:style>
  <w:style w:type="table" w:customStyle="1" w:styleId="ListTable2-Accent2">
    <w:name w:val="List Table 2 - Accent 2"/>
    <w:uiPriority w:val="99"/>
    <w:rPr>
      <w:lang w:eastAsia="zh-CN"/>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0" w:type="dxa"/>
        <w:bottom w:w="0" w:type="dxa"/>
        <w:right w:w="0" w:type="dxa"/>
      </w:tblCellMar>
    </w:tblPr>
  </w:style>
  <w:style w:type="table" w:customStyle="1" w:styleId="ListTable2-Accent3">
    <w:name w:val="List Table 2 - Accent 3"/>
    <w:uiPriority w:val="99"/>
    <w:rPr>
      <w:lang w:eastAsia="zh-CN"/>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0" w:type="dxa"/>
        <w:bottom w:w="0" w:type="dxa"/>
        <w:right w:w="0" w:type="dxa"/>
      </w:tblCellMar>
    </w:tblPr>
  </w:style>
  <w:style w:type="table" w:customStyle="1" w:styleId="ListTable2-Accent4">
    <w:name w:val="List Table 2 - Accent 4"/>
    <w:uiPriority w:val="99"/>
    <w:rPr>
      <w:lang w:eastAsia="zh-CN"/>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0" w:type="dxa"/>
        <w:bottom w:w="0" w:type="dxa"/>
        <w:right w:w="0" w:type="dxa"/>
      </w:tblCellMar>
    </w:tblPr>
  </w:style>
  <w:style w:type="table" w:customStyle="1" w:styleId="ListTable2-Accent5">
    <w:name w:val="List Table 2 - Accent 5"/>
    <w:uiPriority w:val="99"/>
    <w:rPr>
      <w:lang w:eastAsia="zh-CN"/>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0" w:type="dxa"/>
        <w:bottom w:w="0" w:type="dxa"/>
        <w:right w:w="0" w:type="dxa"/>
      </w:tblCellMar>
    </w:tblPr>
  </w:style>
  <w:style w:type="table" w:customStyle="1" w:styleId="ListTable2-Accent6">
    <w:name w:val="List Table 2 - Accent 6"/>
    <w:uiPriority w:val="99"/>
    <w:rPr>
      <w:lang w:eastAsia="zh-CN"/>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0" w:type="dxa"/>
        <w:bottom w:w="0" w:type="dxa"/>
        <w:right w:w="0" w:type="dxa"/>
      </w:tblCellMar>
    </w:tblPr>
  </w:style>
  <w:style w:type="table" w:styleId="-30">
    <w:name w:val="List Table 3"/>
    <w:uiPriority w:val="99"/>
    <w:rPr>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customStyle="1" w:styleId="ListTable3-Accent1">
    <w:name w:val="List Table 3 - Accent 1"/>
    <w:uiPriority w:val="99"/>
    <w:rPr>
      <w:lang w:eastAsia="zh-CN"/>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style>
  <w:style w:type="table" w:customStyle="1" w:styleId="ListTable3-Accent2">
    <w:name w:val="List Table 3 - Accent 2"/>
    <w:uiPriority w:val="99"/>
    <w:rPr>
      <w:lang w:eastAsia="zh-CN"/>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style>
  <w:style w:type="table" w:customStyle="1" w:styleId="ListTable3-Accent3">
    <w:name w:val="List Table 3 - Accent 3"/>
    <w:uiPriority w:val="99"/>
    <w:rPr>
      <w:lang w:eastAsia="zh-CN"/>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style>
  <w:style w:type="table" w:customStyle="1" w:styleId="ListTable3-Accent4">
    <w:name w:val="List Table 3 - Accent 4"/>
    <w:uiPriority w:val="99"/>
    <w:rPr>
      <w:lang w:eastAsia="zh-CN"/>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style>
  <w:style w:type="table" w:customStyle="1" w:styleId="ListTable3-Accent5">
    <w:name w:val="List Table 3 - Accent 5"/>
    <w:uiPriority w:val="99"/>
    <w:rPr>
      <w:lang w:eastAsia="zh-CN"/>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style>
  <w:style w:type="table" w:customStyle="1" w:styleId="ListTable3-Accent6">
    <w:name w:val="List Table 3 - Accent 6"/>
    <w:uiPriority w:val="99"/>
    <w:rPr>
      <w:lang w:eastAsia="zh-CN"/>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style>
  <w:style w:type="table" w:styleId="-40">
    <w:name w:val="List Table 4"/>
    <w:uiPriority w:val="99"/>
    <w:rPr>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style>
  <w:style w:type="table" w:customStyle="1" w:styleId="ListTable4-Accent1">
    <w:name w:val="List Table 4 - Accent 1"/>
    <w:uiPriority w:val="99"/>
    <w:rPr>
      <w:lang w:eastAsia="zh-C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style>
  <w:style w:type="table" w:customStyle="1" w:styleId="ListTable4-Accent2">
    <w:name w:val="List Table 4 - Accent 2"/>
    <w:uiPriority w:val="99"/>
    <w:rPr>
      <w:lang w:eastAsia="zh-C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style>
  <w:style w:type="table" w:customStyle="1" w:styleId="ListTable4-Accent3">
    <w:name w:val="List Table 4 - Accent 3"/>
    <w:uiPriority w:val="99"/>
    <w:rPr>
      <w:lang w:eastAsia="zh-C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style>
  <w:style w:type="table" w:customStyle="1" w:styleId="ListTable4-Accent4">
    <w:name w:val="List Table 4 - Accent 4"/>
    <w:uiPriority w:val="99"/>
    <w:rPr>
      <w:lang w:eastAsia="zh-C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style>
  <w:style w:type="table" w:customStyle="1" w:styleId="ListTable4-Accent5">
    <w:name w:val="List Table 4 - Accent 5"/>
    <w:uiPriority w:val="99"/>
    <w:rPr>
      <w:lang w:eastAsia="zh-C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style>
  <w:style w:type="table" w:customStyle="1" w:styleId="ListTable4-Accent6">
    <w:name w:val="List Table 4 - Accent 6"/>
    <w:uiPriority w:val="99"/>
    <w:rPr>
      <w:lang w:eastAsia="zh-C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style>
  <w:style w:type="table" w:styleId="-50">
    <w:name w:val="List Table 5 Dark"/>
    <w:uiPriority w:val="99"/>
    <w:rPr>
      <w:lang w:eastAsia="zh-CN"/>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0" w:type="dxa"/>
        <w:bottom w:w="0" w:type="dxa"/>
        <w:right w:w="0" w:type="dxa"/>
      </w:tblCellMar>
    </w:tblPr>
  </w:style>
  <w:style w:type="table" w:customStyle="1" w:styleId="ListTable5Dark-Accent1">
    <w:name w:val="List Table 5 Dark - Accent 1"/>
    <w:uiPriority w:val="99"/>
    <w:rPr>
      <w:lang w:eastAsia="zh-CN"/>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0" w:type="dxa"/>
        <w:bottom w:w="0" w:type="dxa"/>
        <w:right w:w="0" w:type="dxa"/>
      </w:tblCellMar>
    </w:tblPr>
  </w:style>
  <w:style w:type="table" w:customStyle="1" w:styleId="ListTable5Dark-Accent2">
    <w:name w:val="List Table 5 Dark - Accent 2"/>
    <w:uiPriority w:val="99"/>
    <w:rPr>
      <w:lang w:eastAsia="zh-CN"/>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0" w:type="dxa"/>
        <w:bottom w:w="0" w:type="dxa"/>
        <w:right w:w="0" w:type="dxa"/>
      </w:tblCellMar>
    </w:tblPr>
  </w:style>
  <w:style w:type="table" w:customStyle="1" w:styleId="ListTable5Dark-Accent3">
    <w:name w:val="List Table 5 Dark - Accent 3"/>
    <w:uiPriority w:val="99"/>
    <w:rPr>
      <w:lang w:eastAsia="zh-CN"/>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0" w:type="dxa"/>
        <w:bottom w:w="0" w:type="dxa"/>
        <w:right w:w="0" w:type="dxa"/>
      </w:tblCellMar>
    </w:tblPr>
  </w:style>
  <w:style w:type="table" w:customStyle="1" w:styleId="ListTable5Dark-Accent4">
    <w:name w:val="List Table 5 Dark - Accent 4"/>
    <w:uiPriority w:val="99"/>
    <w:rPr>
      <w:lang w:eastAsia="zh-CN"/>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0" w:type="dxa"/>
        <w:bottom w:w="0" w:type="dxa"/>
        <w:right w:w="0" w:type="dxa"/>
      </w:tblCellMar>
    </w:tblPr>
  </w:style>
  <w:style w:type="table" w:customStyle="1" w:styleId="ListTable5Dark-Accent5">
    <w:name w:val="List Table 5 Dark - Accent 5"/>
    <w:uiPriority w:val="99"/>
    <w:rPr>
      <w:lang w:eastAsia="zh-CN"/>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0" w:type="dxa"/>
        <w:bottom w:w="0" w:type="dxa"/>
        <w:right w:w="0" w:type="dxa"/>
      </w:tblCellMar>
    </w:tblPr>
  </w:style>
  <w:style w:type="table" w:customStyle="1" w:styleId="ListTable5Dark-Accent6">
    <w:name w:val="List Table 5 Dark - Accent 6"/>
    <w:uiPriority w:val="99"/>
    <w:rPr>
      <w:lang w:eastAsia="zh-CN"/>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0" w:type="dxa"/>
        <w:bottom w:w="0" w:type="dxa"/>
        <w:right w:w="0" w:type="dxa"/>
      </w:tblCellMar>
    </w:tblPr>
  </w:style>
  <w:style w:type="table" w:styleId="-60">
    <w:name w:val="List Table 6 Colorful"/>
    <w:uiPriority w:val="99"/>
    <w:rPr>
      <w:lang w:eastAsia="zh-CN"/>
    </w:rPr>
    <w:tblPr>
      <w:tblStyleRowBandSize w:val="1"/>
      <w:tblStyleColBandSize w:val="1"/>
      <w:tblInd w:w="0" w:type="dxa"/>
      <w:tblBorders>
        <w:top w:val="single" w:sz="4" w:space="0" w:color="7F7F7F"/>
        <w:bottom w:val="single" w:sz="4" w:space="0" w:color="7F7F7F"/>
      </w:tblBorders>
      <w:tblCellMar>
        <w:top w:w="0" w:type="dxa"/>
        <w:left w:w="0" w:type="dxa"/>
        <w:bottom w:w="0" w:type="dxa"/>
        <w:right w:w="0" w:type="dxa"/>
      </w:tblCellMar>
    </w:tblPr>
  </w:style>
  <w:style w:type="table" w:customStyle="1" w:styleId="ListTable6Colorful-Accent1">
    <w:name w:val="List Table 6 Colorful - Accent 1"/>
    <w:uiPriority w:val="99"/>
    <w:rPr>
      <w:lang w:eastAsia="zh-CN"/>
    </w:rPr>
    <w:tblPr>
      <w:tblStyleRowBandSize w:val="1"/>
      <w:tblStyleColBandSize w:val="1"/>
      <w:tblInd w:w="0" w:type="dxa"/>
      <w:tblBorders>
        <w:top w:val="single" w:sz="4" w:space="0" w:color="4F81BD"/>
        <w:bottom w:val="single" w:sz="4" w:space="0" w:color="4F81BD"/>
      </w:tblBorders>
      <w:tblCellMar>
        <w:top w:w="0" w:type="dxa"/>
        <w:left w:w="0" w:type="dxa"/>
        <w:bottom w:w="0" w:type="dxa"/>
        <w:right w:w="0" w:type="dxa"/>
      </w:tblCellMar>
    </w:tblPr>
  </w:style>
  <w:style w:type="table" w:customStyle="1" w:styleId="ListTable6Colorful-Accent2">
    <w:name w:val="List Table 6 Colorful - Accent 2"/>
    <w:uiPriority w:val="99"/>
    <w:rPr>
      <w:lang w:eastAsia="zh-CN"/>
    </w:rPr>
    <w:tblPr>
      <w:tblStyleRowBandSize w:val="1"/>
      <w:tblStyleColBandSize w:val="1"/>
      <w:tblInd w:w="0" w:type="dxa"/>
      <w:tblBorders>
        <w:top w:val="single" w:sz="4" w:space="0" w:color="D99695"/>
        <w:bottom w:val="single" w:sz="4" w:space="0" w:color="D99695"/>
      </w:tblBorders>
      <w:tblCellMar>
        <w:top w:w="0" w:type="dxa"/>
        <w:left w:w="0" w:type="dxa"/>
        <w:bottom w:w="0" w:type="dxa"/>
        <w:right w:w="0" w:type="dxa"/>
      </w:tblCellMar>
    </w:tblPr>
  </w:style>
  <w:style w:type="table" w:customStyle="1" w:styleId="ListTable6Colorful-Accent3">
    <w:name w:val="List Table 6 Colorful - Accent 3"/>
    <w:uiPriority w:val="99"/>
    <w:rPr>
      <w:lang w:eastAsia="zh-CN"/>
    </w:rPr>
    <w:tblPr>
      <w:tblStyleRowBandSize w:val="1"/>
      <w:tblStyleColBandSize w:val="1"/>
      <w:tblInd w:w="0" w:type="dxa"/>
      <w:tblBorders>
        <w:top w:val="single" w:sz="4" w:space="0" w:color="C3D69B"/>
        <w:bottom w:val="single" w:sz="4" w:space="0" w:color="C3D69B"/>
      </w:tblBorders>
      <w:tblCellMar>
        <w:top w:w="0" w:type="dxa"/>
        <w:left w:w="0" w:type="dxa"/>
        <w:bottom w:w="0" w:type="dxa"/>
        <w:right w:w="0" w:type="dxa"/>
      </w:tblCellMar>
    </w:tblPr>
  </w:style>
  <w:style w:type="table" w:customStyle="1" w:styleId="ListTable6Colorful-Accent4">
    <w:name w:val="List Table 6 Colorful - Accent 4"/>
    <w:uiPriority w:val="99"/>
    <w:rPr>
      <w:lang w:eastAsia="zh-CN"/>
    </w:rPr>
    <w:tblPr>
      <w:tblStyleRowBandSize w:val="1"/>
      <w:tblStyleColBandSize w:val="1"/>
      <w:tblInd w:w="0" w:type="dxa"/>
      <w:tblBorders>
        <w:top w:val="single" w:sz="4" w:space="0" w:color="B2A1C6"/>
        <w:bottom w:val="single" w:sz="4" w:space="0" w:color="B2A1C6"/>
      </w:tblBorders>
      <w:tblCellMar>
        <w:top w:w="0" w:type="dxa"/>
        <w:left w:w="0" w:type="dxa"/>
        <w:bottom w:w="0" w:type="dxa"/>
        <w:right w:w="0" w:type="dxa"/>
      </w:tblCellMar>
    </w:tblPr>
  </w:style>
  <w:style w:type="table" w:customStyle="1" w:styleId="ListTable6Colorful-Accent5">
    <w:name w:val="List Table 6 Colorful - Accent 5"/>
    <w:uiPriority w:val="99"/>
    <w:rPr>
      <w:lang w:eastAsia="zh-CN"/>
    </w:rPr>
    <w:tblPr>
      <w:tblStyleRowBandSize w:val="1"/>
      <w:tblStyleColBandSize w:val="1"/>
      <w:tblInd w:w="0" w:type="dxa"/>
      <w:tblBorders>
        <w:top w:val="single" w:sz="4" w:space="0" w:color="92CCDC"/>
        <w:bottom w:val="single" w:sz="4" w:space="0" w:color="92CCDC"/>
      </w:tblBorders>
      <w:tblCellMar>
        <w:top w:w="0" w:type="dxa"/>
        <w:left w:w="0" w:type="dxa"/>
        <w:bottom w:w="0" w:type="dxa"/>
        <w:right w:w="0" w:type="dxa"/>
      </w:tblCellMar>
    </w:tblPr>
  </w:style>
  <w:style w:type="table" w:customStyle="1" w:styleId="ListTable6Colorful-Accent6">
    <w:name w:val="List Table 6 Colorful - Accent 6"/>
    <w:uiPriority w:val="99"/>
    <w:rPr>
      <w:lang w:eastAsia="zh-CN"/>
    </w:rPr>
    <w:tblPr>
      <w:tblStyleRowBandSize w:val="1"/>
      <w:tblStyleColBandSize w:val="1"/>
      <w:tblInd w:w="0" w:type="dxa"/>
      <w:tblBorders>
        <w:top w:val="single" w:sz="4" w:space="0" w:color="FAC090"/>
        <w:bottom w:val="single" w:sz="4" w:space="0" w:color="FAC090"/>
      </w:tblBorders>
      <w:tblCellMar>
        <w:top w:w="0" w:type="dxa"/>
        <w:left w:w="0" w:type="dxa"/>
        <w:bottom w:w="0" w:type="dxa"/>
        <w:right w:w="0" w:type="dxa"/>
      </w:tblCellMar>
    </w:tblPr>
  </w:style>
  <w:style w:type="table" w:styleId="-70">
    <w:name w:val="List Table 7 Colorful"/>
    <w:uiPriority w:val="99"/>
    <w:rPr>
      <w:lang w:eastAsia="zh-CN"/>
    </w:rPr>
    <w:tblPr>
      <w:tblStyleRowBandSize w:val="1"/>
      <w:tblStyleColBandSize w:val="1"/>
      <w:tblInd w:w="0" w:type="dxa"/>
      <w:tblBorders>
        <w:right w:val="single" w:sz="4" w:space="0" w:color="7F7F7F"/>
      </w:tblBorders>
      <w:tblCellMar>
        <w:top w:w="0" w:type="dxa"/>
        <w:left w:w="0" w:type="dxa"/>
        <w:bottom w:w="0" w:type="dxa"/>
        <w:right w:w="0" w:type="dxa"/>
      </w:tblCellMar>
    </w:tblPr>
  </w:style>
  <w:style w:type="table" w:customStyle="1" w:styleId="ListTable7Colorful-Accent1">
    <w:name w:val="List Table 7 Colorful - Accent 1"/>
    <w:uiPriority w:val="99"/>
    <w:rPr>
      <w:lang w:eastAsia="zh-CN"/>
    </w:rPr>
    <w:tblPr>
      <w:tblStyleRowBandSize w:val="1"/>
      <w:tblStyleColBandSize w:val="1"/>
      <w:tblInd w:w="0" w:type="dxa"/>
      <w:tblBorders>
        <w:right w:val="single" w:sz="4" w:space="0" w:color="4F81BD"/>
      </w:tblBorders>
      <w:tblCellMar>
        <w:top w:w="0" w:type="dxa"/>
        <w:left w:w="0" w:type="dxa"/>
        <w:bottom w:w="0" w:type="dxa"/>
        <w:right w:w="0" w:type="dxa"/>
      </w:tblCellMar>
    </w:tblPr>
  </w:style>
  <w:style w:type="table" w:customStyle="1" w:styleId="ListTable7Colorful-Accent2">
    <w:name w:val="List Table 7 Colorful - Accent 2"/>
    <w:uiPriority w:val="99"/>
    <w:rPr>
      <w:lang w:eastAsia="zh-CN"/>
    </w:rPr>
    <w:tblPr>
      <w:tblStyleRowBandSize w:val="1"/>
      <w:tblStyleColBandSize w:val="1"/>
      <w:tblInd w:w="0" w:type="dxa"/>
      <w:tblBorders>
        <w:right w:val="single" w:sz="4" w:space="0" w:color="D99695"/>
      </w:tblBorders>
      <w:tblCellMar>
        <w:top w:w="0" w:type="dxa"/>
        <w:left w:w="0" w:type="dxa"/>
        <w:bottom w:w="0" w:type="dxa"/>
        <w:right w:w="0" w:type="dxa"/>
      </w:tblCellMar>
    </w:tblPr>
  </w:style>
  <w:style w:type="table" w:customStyle="1" w:styleId="ListTable7Colorful-Accent3">
    <w:name w:val="List Table 7 Colorful - Accent 3"/>
    <w:uiPriority w:val="99"/>
    <w:rPr>
      <w:lang w:eastAsia="zh-CN"/>
    </w:rPr>
    <w:tblPr>
      <w:tblStyleRowBandSize w:val="1"/>
      <w:tblStyleColBandSize w:val="1"/>
      <w:tblInd w:w="0" w:type="dxa"/>
      <w:tblBorders>
        <w:right w:val="single" w:sz="4" w:space="0" w:color="C3D69B"/>
      </w:tblBorders>
      <w:tblCellMar>
        <w:top w:w="0" w:type="dxa"/>
        <w:left w:w="0" w:type="dxa"/>
        <w:bottom w:w="0" w:type="dxa"/>
        <w:right w:w="0" w:type="dxa"/>
      </w:tblCellMar>
    </w:tblPr>
  </w:style>
  <w:style w:type="table" w:customStyle="1" w:styleId="ListTable7Colorful-Accent4">
    <w:name w:val="List Table 7 Colorful - Accent 4"/>
    <w:uiPriority w:val="99"/>
    <w:rPr>
      <w:lang w:eastAsia="zh-CN"/>
    </w:rPr>
    <w:tblPr>
      <w:tblStyleRowBandSize w:val="1"/>
      <w:tblStyleColBandSize w:val="1"/>
      <w:tblInd w:w="0" w:type="dxa"/>
      <w:tblBorders>
        <w:right w:val="single" w:sz="4" w:space="0" w:color="B2A1C6"/>
      </w:tblBorders>
      <w:tblCellMar>
        <w:top w:w="0" w:type="dxa"/>
        <w:left w:w="0" w:type="dxa"/>
        <w:bottom w:w="0" w:type="dxa"/>
        <w:right w:w="0" w:type="dxa"/>
      </w:tblCellMar>
    </w:tblPr>
  </w:style>
  <w:style w:type="table" w:customStyle="1" w:styleId="ListTable7Colorful-Accent5">
    <w:name w:val="List Table 7 Colorful - Accent 5"/>
    <w:uiPriority w:val="99"/>
    <w:rPr>
      <w:lang w:eastAsia="zh-CN"/>
    </w:rPr>
    <w:tblPr>
      <w:tblStyleRowBandSize w:val="1"/>
      <w:tblStyleColBandSize w:val="1"/>
      <w:tblInd w:w="0" w:type="dxa"/>
      <w:tblBorders>
        <w:right w:val="single" w:sz="4" w:space="0" w:color="92CCDC"/>
      </w:tblBorders>
      <w:tblCellMar>
        <w:top w:w="0" w:type="dxa"/>
        <w:left w:w="0" w:type="dxa"/>
        <w:bottom w:w="0" w:type="dxa"/>
        <w:right w:w="0" w:type="dxa"/>
      </w:tblCellMar>
    </w:tblPr>
  </w:style>
  <w:style w:type="table" w:customStyle="1" w:styleId="ListTable7Colorful-Accent6">
    <w:name w:val="List Table 7 Colorful - Accent 6"/>
    <w:uiPriority w:val="99"/>
    <w:rPr>
      <w:lang w:eastAsia="zh-CN"/>
    </w:rPr>
    <w:tblPr>
      <w:tblStyleRowBandSize w:val="1"/>
      <w:tblStyleColBandSize w:val="1"/>
      <w:tblInd w:w="0" w:type="dxa"/>
      <w:tblBorders>
        <w:right w:val="single" w:sz="4" w:space="0" w:color="FAC090"/>
      </w:tblBorders>
      <w:tblCellMar>
        <w:top w:w="0" w:type="dxa"/>
        <w:left w:w="0" w:type="dxa"/>
        <w:bottom w:w="0" w:type="dxa"/>
        <w:right w:w="0" w:type="dxa"/>
      </w:tblCellMar>
    </w:tblPr>
  </w:style>
  <w:style w:type="table" w:customStyle="1" w:styleId="Lined-Accent">
    <w:name w:val="Lined - Accent"/>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1">
    <w:name w:val="Lined - Accent 1"/>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2">
    <w:name w:val="Lined - Accent 2"/>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3">
    <w:name w:val="Lined - Accent 3"/>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4">
    <w:name w:val="Lined - Accent 4"/>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5">
    <w:name w:val="Lined - Accent 5"/>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6">
    <w:name w:val="Lined - Accent 6"/>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BorderedLined-Accent">
    <w:name w:val="Bordered &amp; Lined - Accent"/>
    <w:uiPriority w:val="99"/>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style>
  <w:style w:type="table" w:customStyle="1" w:styleId="BorderedLined-Accent1">
    <w:name w:val="Bordered &amp; Lined - Accent 1"/>
    <w:uiPriority w:val="99"/>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0" w:type="dxa"/>
        <w:bottom w:w="0" w:type="dxa"/>
        <w:right w:w="0" w:type="dxa"/>
      </w:tblCellMar>
    </w:tblPr>
  </w:style>
  <w:style w:type="table" w:customStyle="1" w:styleId="BorderedLined-Accent2">
    <w:name w:val="Bordered &amp; Lined - Accent 2"/>
    <w:uiPriority w:val="99"/>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0" w:type="dxa"/>
        <w:bottom w:w="0" w:type="dxa"/>
        <w:right w:w="0" w:type="dxa"/>
      </w:tblCellMar>
    </w:tblPr>
  </w:style>
  <w:style w:type="table" w:customStyle="1" w:styleId="BorderedLined-Accent3">
    <w:name w:val="Bordered &amp; Lined - Accent 3"/>
    <w:uiPriority w:val="99"/>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0" w:type="dxa"/>
        <w:bottom w:w="0" w:type="dxa"/>
        <w:right w:w="0" w:type="dxa"/>
      </w:tblCellMar>
    </w:tblPr>
  </w:style>
  <w:style w:type="table" w:customStyle="1" w:styleId="BorderedLined-Accent4">
    <w:name w:val="Bordered &amp; Lined - Accent 4"/>
    <w:uiPriority w:val="99"/>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0" w:type="dxa"/>
        <w:bottom w:w="0" w:type="dxa"/>
        <w:right w:w="0" w:type="dxa"/>
      </w:tblCellMar>
    </w:tblPr>
  </w:style>
  <w:style w:type="table" w:customStyle="1" w:styleId="BorderedLined-Accent5">
    <w:name w:val="Bordered &amp; Lined - Accent 5"/>
    <w:uiPriority w:val="99"/>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0" w:type="dxa"/>
        <w:bottom w:w="0" w:type="dxa"/>
        <w:right w:w="0" w:type="dxa"/>
      </w:tblCellMar>
    </w:tblPr>
  </w:style>
  <w:style w:type="table" w:customStyle="1" w:styleId="BorderedLined-Accent6">
    <w:name w:val="Bordered &amp; Lined - Accent 6"/>
    <w:uiPriority w:val="99"/>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0" w:type="dxa"/>
        <w:bottom w:w="0" w:type="dxa"/>
        <w:right w:w="0" w:type="dxa"/>
      </w:tblCellMar>
    </w:tblPr>
  </w:style>
  <w:style w:type="table" w:customStyle="1" w:styleId="Bordered">
    <w:name w:val="Bordered"/>
    <w:uiPriority w:val="99"/>
    <w:rPr>
      <w:lang w:eastAsia="zh-CN"/>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style>
  <w:style w:type="table" w:customStyle="1" w:styleId="Bordered-Accent1">
    <w:name w:val="Bordered - Accent 1"/>
    <w:uiPriority w:val="99"/>
    <w:rPr>
      <w:lang w:eastAsia="zh-C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Bordered-Accent2">
    <w:name w:val="Bordered - Accent 2"/>
    <w:uiPriority w:val="99"/>
    <w:rPr>
      <w:lang w:eastAsia="zh-C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Bordered-Accent3">
    <w:name w:val="Bordered - Accent 3"/>
    <w:uiPriority w:val="99"/>
    <w:rPr>
      <w:lang w:eastAsia="zh-C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Bordered-Accent4">
    <w:name w:val="Bordered - Accent 4"/>
    <w:uiPriority w:val="99"/>
    <w:rPr>
      <w:lang w:eastAsia="zh-C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Bordered-Accent5">
    <w:name w:val="Bordered - Accent 5"/>
    <w:uiPriority w:val="99"/>
    <w:rPr>
      <w:lang w:eastAsia="zh-C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Bordered-Accent6">
    <w:name w:val="Bordered - Accent 6"/>
    <w:uiPriority w:val="99"/>
    <w:rPr>
      <w:lang w:eastAsia="zh-C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character" w:styleId="af1">
    <w:name w:val="Hyperlink"/>
    <w:uiPriority w:val="99"/>
    <w:unhideWhenUsed/>
    <w:rPr>
      <w:color w:val="0563C1"/>
      <w:u w:val="single"/>
    </w:rPr>
  </w:style>
  <w:style w:type="paragraph" w:styleId="af2">
    <w:name w:val="footnote text"/>
    <w:basedOn w:val="a"/>
    <w:link w:val="af3"/>
    <w:uiPriority w:val="99"/>
    <w:semiHidden/>
    <w:unhideWhenUsed/>
    <w:pPr>
      <w:spacing w:after="40" w:line="240" w:lineRule="auto"/>
    </w:pPr>
    <w:rPr>
      <w:sz w:val="18"/>
    </w:rPr>
  </w:style>
  <w:style w:type="character" w:customStyle="1" w:styleId="af3">
    <w:name w:val="Текст сноски Знак"/>
    <w:link w:val="af2"/>
    <w:uiPriority w:val="99"/>
    <w:rPr>
      <w:sz w:val="18"/>
    </w:rPr>
  </w:style>
  <w:style w:type="character" w:styleId="af4">
    <w:name w:val="footnote reference"/>
    <w:uiPriority w:val="99"/>
    <w:unhideWhenUsed/>
    <w:rPr>
      <w:vertAlign w:val="superscript"/>
    </w:rPr>
  </w:style>
  <w:style w:type="paragraph" w:styleId="af5">
    <w:name w:val="endnote text"/>
    <w:basedOn w:val="a"/>
    <w:link w:val="af6"/>
    <w:uiPriority w:val="99"/>
    <w:semiHidden/>
    <w:unhideWhenUsed/>
    <w:pPr>
      <w:spacing w:after="0" w:line="240" w:lineRule="auto"/>
    </w:pPr>
    <w:rPr>
      <w:sz w:val="20"/>
    </w:rPr>
  </w:style>
  <w:style w:type="character" w:customStyle="1" w:styleId="af6">
    <w:name w:val="Текст концевой сноски Знак"/>
    <w:link w:val="af5"/>
    <w:uiPriority w:val="99"/>
    <w:rPr>
      <w:sz w:val="20"/>
    </w:rPr>
  </w:style>
  <w:style w:type="character" w:styleId="af7">
    <w:name w:val="endnote reference"/>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8">
    <w:name w:val="TOC Heading"/>
    <w:uiPriority w:val="39"/>
    <w:unhideWhenUsed/>
    <w:rPr>
      <w:lang w:eastAsia="zh-CN"/>
    </w:rPr>
  </w:style>
  <w:style w:type="paragraph" w:styleId="af9">
    <w:name w:val="table of figures"/>
    <w:basedOn w:val="a"/>
    <w:next w:val="a"/>
    <w:uiPriority w:val="99"/>
    <w:unhideWhenUsed/>
    <w:pPr>
      <w:spacing w:after="0"/>
    </w:pPr>
  </w:style>
  <w:style w:type="paragraph" w:styleId="afa">
    <w:name w:val="Normal (Web)"/>
    <w:basedOn w:val="a"/>
    <w:uiPriority w:val="99"/>
    <w:pPr>
      <w:spacing w:before="100" w:beforeAutospacing="1" w:after="100" w:afterAutospacing="1" w:line="240" w:lineRule="auto"/>
    </w:pPr>
    <w:rPr>
      <w:rFonts w:ascii="Times New Roman" w:eastAsia="Times New Roman" w:hAnsi="Times New Roman"/>
      <w:sz w:val="24"/>
      <w:szCs w:val="24"/>
      <w:lang w:eastAsia="ru-RU"/>
    </w:rPr>
  </w:style>
  <w:style w:type="character" w:styleId="afb">
    <w:name w:val="Strong"/>
    <w:uiPriority w:val="22"/>
    <w:qFormat/>
    <w:rPr>
      <w:b/>
      <w:bCs/>
    </w:rPr>
  </w:style>
  <w:style w:type="paragraph" w:customStyle="1" w:styleId="ConsPlusNormal">
    <w:name w:val="ConsPlusNormal"/>
    <w:uiPriority w:val="99"/>
    <w:pPr>
      <w:widowControl w:val="0"/>
      <w:ind w:firstLine="720"/>
    </w:pPr>
    <w:rPr>
      <w:rFonts w:ascii="Arial" w:eastAsia="Times New Roman" w:hAnsi="Arial" w:cs="Arial"/>
    </w:rPr>
  </w:style>
  <w:style w:type="paragraph" w:styleId="afc">
    <w:name w:val="Balloon Text"/>
    <w:basedOn w:val="a"/>
    <w:link w:val="afd"/>
    <w:uiPriority w:val="99"/>
    <w:semiHidden/>
    <w:unhideWhenUsed/>
    <w:pPr>
      <w:spacing w:after="0" w:line="240" w:lineRule="auto"/>
    </w:pPr>
    <w:rPr>
      <w:rFonts w:ascii="Segoe UI" w:hAnsi="Segoe UI" w:cs="Segoe UI"/>
      <w:sz w:val="18"/>
      <w:szCs w:val="18"/>
    </w:rPr>
  </w:style>
  <w:style w:type="character" w:customStyle="1" w:styleId="afd">
    <w:name w:val="Текст выноски Знак"/>
    <w:link w:val="afc"/>
    <w:uiPriority w:val="99"/>
    <w:semiHidden/>
    <w:rPr>
      <w:rFonts w:ascii="Segoe UI" w:hAnsi="Segoe UI" w:cs="Segoe UI"/>
      <w:sz w:val="18"/>
      <w:szCs w:val="18"/>
      <w:lang w:eastAsia="en-US"/>
    </w:rPr>
  </w:style>
  <w:style w:type="character" w:customStyle="1" w:styleId="20">
    <w:name w:val="Заголовок 2 Знак"/>
    <w:link w:val="2"/>
    <w:uiPriority w:val="9"/>
    <w:rPr>
      <w:rFonts w:ascii="Times New Roman" w:eastAsia="Times New Roman" w:hAnsi="Times New Roman"/>
      <w:b/>
      <w:bCs/>
      <w:sz w:val="36"/>
      <w:szCs w:val="36"/>
    </w:rPr>
  </w:style>
  <w:style w:type="character" w:customStyle="1" w:styleId="10">
    <w:name w:val="Заголовок 1 Знак"/>
    <w:link w:val="1"/>
    <w:uiPriority w:val="9"/>
    <w:rPr>
      <w:rFonts w:ascii="Calibri Light" w:eastAsia="Times New Roman" w:hAnsi="Calibri Light" w:cs="Times New Roman"/>
      <w:b/>
      <w:bCs/>
      <w:sz w:val="32"/>
      <w:szCs w:val="32"/>
      <w:lang w:eastAsia="en-US"/>
    </w:rPr>
  </w:style>
  <w:style w:type="paragraph" w:customStyle="1" w:styleId="ConsPlusTitle">
    <w:name w:val="ConsPlusTitle"/>
    <w:pPr>
      <w:widowControl w:val="0"/>
    </w:pPr>
    <w:rPr>
      <w:rFonts w:eastAsia="Times New Roman" w:cs="Calibri"/>
      <w:b/>
      <w:sz w:val="22"/>
    </w:rPr>
  </w:style>
  <w:style w:type="character" w:styleId="afe">
    <w:name w:val="FollowedHyperlink"/>
    <w:uiPriority w:val="99"/>
    <w:semiHidden/>
    <w:unhideWhenUsed/>
    <w:rPr>
      <w:color w:val="954F72"/>
      <w:u w:val="single"/>
    </w:rPr>
  </w:style>
  <w:style w:type="character" w:customStyle="1" w:styleId="ac">
    <w:name w:val="Верхний колонтитул Знак"/>
    <w:link w:val="ab"/>
    <w:uiPriority w:val="99"/>
    <w:rPr>
      <w:sz w:val="22"/>
      <w:szCs w:val="22"/>
      <w:lang w:eastAsia="en-US"/>
    </w:rPr>
  </w:style>
  <w:style w:type="character" w:customStyle="1" w:styleId="ae">
    <w:name w:val="Нижний колонтитул Знак"/>
    <w:link w:val="ad"/>
    <w:uiPriority w:val="99"/>
    <w:rPr>
      <w:sz w:val="22"/>
      <w:szCs w:val="22"/>
      <w:lang w:eastAsia="en-US"/>
    </w:rPr>
  </w:style>
  <w:style w:type="table" w:customStyle="1" w:styleId="13">
    <w:name w:val="Сетка таблицы1"/>
    <w:basedOn w:val="a1"/>
    <w:next w:val="af0"/>
    <w:rPr>
      <w:rFonts w:ascii="Times New Roman" w:eastAsia="Times New Roman" w:hAnsi="Times New Roman"/>
    </w:rPr>
    <w:tblPr/>
  </w:style>
  <w:style w:type="character" w:customStyle="1" w:styleId="14">
    <w:name w:val="Выделение1"/>
    <w:qFormat/>
    <w:rPr>
      <w:i/>
      <w:iCs/>
    </w:rPr>
  </w:style>
  <w:style w:type="paragraph" w:customStyle="1" w:styleId="aff">
    <w:name w:val="Подпись к таблице"/>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spacing w:line="317" w:lineRule="exact"/>
    </w:pPr>
    <w:rPr>
      <w:rFonts w:ascii="Times New Roman" w:eastAsia="Times New Roman" w:hAnsi="Times New Roman"/>
      <w:sz w:val="25"/>
      <w:szCs w:val="25"/>
    </w:rPr>
  </w:style>
  <w:style w:type="character" w:customStyle="1" w:styleId="120">
    <w:name w:val="Основной текст + 12"/>
    <w:rPr>
      <w:rFonts w:ascii="Times New Roman" w:eastAsia="Times New Roman" w:hAnsi="Times New Roman" w:cs="Times New Roman"/>
      <w:b/>
      <w:bCs/>
      <w:i w:val="0"/>
      <w:iCs w:val="0"/>
      <w:smallCaps w:val="0"/>
      <w:strike w:val="0"/>
      <w:color w:val="000000"/>
      <w:spacing w:val="0"/>
      <w:position w:val="0"/>
      <w:sz w:val="25"/>
      <w:szCs w:val="25"/>
      <w:u w:val="none"/>
      <w:lang w:val="ru-RU"/>
    </w:rPr>
  </w:style>
  <w:style w:type="character" w:customStyle="1" w:styleId="organictextcontentspan">
    <w:name w:val="organictextcontentspan"/>
    <w:basedOn w:val="a0"/>
    <w:rsid w:val="00A81E0F"/>
  </w:style>
  <w:style w:type="paragraph" w:customStyle="1" w:styleId="aff0">
    <w:name w:val="Прижатый влево"/>
    <w:basedOn w:val="a"/>
    <w:next w:val="a"/>
    <w:uiPriority w:val="99"/>
    <w:rsid w:val="008377F9"/>
    <w:pPr>
      <w:widowControl w:val="0"/>
      <w:autoSpaceDE w:val="0"/>
      <w:autoSpaceDN w:val="0"/>
      <w:adjustRightInd w:val="0"/>
      <w:spacing w:after="0" w:line="240" w:lineRule="auto"/>
    </w:pPr>
    <w:rPr>
      <w:rFonts w:ascii="Arial" w:eastAsia="Times New Roman" w:hAnsi="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5662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akzs.ru/activitys/sessions/detailin/2611/99851/"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akzs.ru/activitys/sessions/detailin/2611/9985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81E73E7CEE2B45C40697FB1E6C1A5AFD0F8178DF5039ABF952740E1D377B6FC7W0C9D" TargetMode="External"/><Relationship Id="rId5" Type="http://schemas.openxmlformats.org/officeDocument/2006/relationships/footnotes" Target="footnotes.xml"/><Relationship Id="rId10" Type="http://schemas.openxmlformats.org/officeDocument/2006/relationships/hyperlink" Target="https://www.akzs.ru/activitys/sessions/detailin/2604/99216/" TargetMode="External"/><Relationship Id="rId4" Type="http://schemas.openxmlformats.org/officeDocument/2006/relationships/webSettings" Target="webSettings.xml"/><Relationship Id="rId9" Type="http://schemas.openxmlformats.org/officeDocument/2006/relationships/hyperlink" Target="https://www.akzs.ru/activitys/sessions/detailin/2595/98119/" TargetMode="Externa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4167</Words>
  <Characters>23756</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27868</CharactersWithSpaces>
  <SharedDoc>false</SharedDoc>
  <HLinks>
    <vt:vector size="30" baseType="variant">
      <vt:variant>
        <vt:i4>7274551</vt:i4>
      </vt:variant>
      <vt:variant>
        <vt:i4>12</vt:i4>
      </vt:variant>
      <vt:variant>
        <vt:i4>0</vt:i4>
      </vt:variant>
      <vt:variant>
        <vt:i4>5</vt:i4>
      </vt:variant>
      <vt:variant>
        <vt:lpwstr>consultantplus://offline/ref=81E73E7CEE2B45C40697FB1E6C1A5AFD0F8178DF5039ABF952740E1D377B6FC7W0C9D</vt:lpwstr>
      </vt:variant>
      <vt:variant>
        <vt:lpwstr/>
      </vt:variant>
      <vt:variant>
        <vt:i4>3276911</vt:i4>
      </vt:variant>
      <vt:variant>
        <vt:i4>9</vt:i4>
      </vt:variant>
      <vt:variant>
        <vt:i4>0</vt:i4>
      </vt:variant>
      <vt:variant>
        <vt:i4>5</vt:i4>
      </vt:variant>
      <vt:variant>
        <vt:lpwstr>https://www.akzs.ru/activitys/sessions/detailin/2604/99216/</vt:lpwstr>
      </vt:variant>
      <vt:variant>
        <vt:lpwstr/>
      </vt:variant>
      <vt:variant>
        <vt:i4>3932263</vt:i4>
      </vt:variant>
      <vt:variant>
        <vt:i4>6</vt:i4>
      </vt:variant>
      <vt:variant>
        <vt:i4>0</vt:i4>
      </vt:variant>
      <vt:variant>
        <vt:i4>5</vt:i4>
      </vt:variant>
      <vt:variant>
        <vt:lpwstr>https://www.akzs.ru/activitys/sessions/detailin/2595/98119/</vt:lpwstr>
      </vt:variant>
      <vt:variant>
        <vt:lpwstr/>
      </vt:variant>
      <vt:variant>
        <vt:i4>3801194</vt:i4>
      </vt:variant>
      <vt:variant>
        <vt:i4>3</vt:i4>
      </vt:variant>
      <vt:variant>
        <vt:i4>0</vt:i4>
      </vt:variant>
      <vt:variant>
        <vt:i4>5</vt:i4>
      </vt:variant>
      <vt:variant>
        <vt:lpwstr>https://www.akzs.ru/activitys/sessions/detailin/2611/99851/</vt:lpwstr>
      </vt:variant>
      <vt:variant>
        <vt:lpwstr/>
      </vt:variant>
      <vt:variant>
        <vt:i4>3801194</vt:i4>
      </vt:variant>
      <vt:variant>
        <vt:i4>0</vt:i4>
      </vt:variant>
      <vt:variant>
        <vt:i4>0</vt:i4>
      </vt:variant>
      <vt:variant>
        <vt:i4>5</vt:i4>
      </vt:variant>
      <vt:variant>
        <vt:lpwstr>https://www.akzs.ru/activitys/sessions/detailin/2611/99851/</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 Викторовна Портненко</dc:creator>
  <cp:lastModifiedBy>deputat</cp:lastModifiedBy>
  <cp:revision>2</cp:revision>
  <dcterms:created xsi:type="dcterms:W3CDTF">2026-07-13T06:49:00Z</dcterms:created>
  <dcterms:modified xsi:type="dcterms:W3CDTF">2026-07-13T06:49:00Z</dcterms:modified>
  <cp:version>983040</cp:version>
</cp:coreProperties>
</file>